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E380" w14:textId="04533764" w:rsidR="00777B24" w:rsidRPr="00246EC5" w:rsidRDefault="005B66E4" w:rsidP="00FB097D">
      <w:pPr>
        <w:pStyle w:val="Kop1"/>
        <w:tabs>
          <w:tab w:val="left" w:pos="2258"/>
        </w:tabs>
        <w:rPr>
          <w:lang w:val="fr-FR"/>
        </w:rPr>
      </w:pPr>
      <w:r w:rsidRPr="00246EC5">
        <w:rPr>
          <w:noProof/>
          <w:lang w:val="fr-FR"/>
        </w:rPr>
        <w:drawing>
          <wp:inline distT="0" distB="0" distL="0" distR="0" wp14:anchorId="0780B213" wp14:editId="6F4952B9">
            <wp:extent cx="5002295" cy="2370125"/>
            <wp:effectExtent l="0" t="0" r="8255" b="0"/>
            <wp:docPr id="1155125275" name="Grafik 1" descr="Ein Bild, das Text, Im Haus, Tür, Aus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25275" name="Grafik 1" descr="Ein Bild, das Text, Im Haus, Tür, Ausstellung enthält.&#10;&#10;Automatisch generierte Beschreibung"/>
                    <pic:cNvPicPr/>
                  </pic:nvPicPr>
                  <pic:blipFill rotWithShape="1">
                    <a:blip r:embed="rId8"/>
                    <a:srcRect t="2868" b="12642"/>
                    <a:stretch/>
                  </pic:blipFill>
                  <pic:spPr bwMode="auto">
                    <a:xfrm>
                      <a:off x="0" y="0"/>
                      <a:ext cx="5003800" cy="237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954F" w14:textId="6A141C12" w:rsidR="00086977" w:rsidRPr="00246EC5" w:rsidRDefault="003B4FDA" w:rsidP="00FB097D">
      <w:pPr>
        <w:pStyle w:val="Kop1"/>
        <w:tabs>
          <w:tab w:val="left" w:pos="2258"/>
        </w:tabs>
        <w:rPr>
          <w:lang w:val="fr-FR"/>
        </w:rPr>
      </w:pPr>
      <w:r>
        <w:rPr>
          <w:lang w:val="fr-FR"/>
        </w:rPr>
        <w:t>Le Groupe</w:t>
      </w:r>
      <w:r w:rsidR="006A6F05" w:rsidRPr="00246EC5">
        <w:rPr>
          <w:lang w:val="fr-FR"/>
        </w:rPr>
        <w:t xml:space="preserve"> </w:t>
      </w:r>
      <w:r w:rsidR="00200C2A" w:rsidRPr="00246EC5">
        <w:rPr>
          <w:lang w:val="fr-FR"/>
        </w:rPr>
        <w:t xml:space="preserve">Sennheiser </w:t>
      </w:r>
      <w:r>
        <w:rPr>
          <w:lang w:val="fr-FR"/>
        </w:rPr>
        <w:t>sera présent au salon</w:t>
      </w:r>
      <w:r w:rsidR="00200C2A" w:rsidRPr="00246EC5">
        <w:rPr>
          <w:lang w:val="fr-FR"/>
        </w:rPr>
        <w:t xml:space="preserve"> </w:t>
      </w:r>
      <w:r w:rsidR="000662FB" w:rsidRPr="00246EC5">
        <w:rPr>
          <w:lang w:val="fr-FR"/>
        </w:rPr>
        <w:t>IBC</w:t>
      </w:r>
      <w:r w:rsidR="002845F4" w:rsidRPr="00246EC5">
        <w:rPr>
          <w:lang w:val="fr-FR"/>
        </w:rPr>
        <w:t xml:space="preserve"> 2023</w:t>
      </w:r>
    </w:p>
    <w:p w14:paraId="472CA482" w14:textId="505C22A8" w:rsidR="00086977" w:rsidRPr="00246EC5" w:rsidRDefault="003B4FDA" w:rsidP="002845F4">
      <w:pPr>
        <w:rPr>
          <w:rStyle w:val="Zwaar"/>
          <w:lang w:val="fr-FR"/>
        </w:rPr>
      </w:pPr>
      <w:r>
        <w:rPr>
          <w:rStyle w:val="Zwaar"/>
          <w:lang w:val="fr-FR"/>
        </w:rPr>
        <w:t xml:space="preserve">La marque y exposera ses nouvelles </w:t>
      </w:r>
      <w:r w:rsidR="000F2BAA" w:rsidRPr="00246EC5">
        <w:rPr>
          <w:rStyle w:val="Zwaar"/>
          <w:lang w:val="fr-FR"/>
        </w:rPr>
        <w:t>innovations</w:t>
      </w:r>
      <w:r>
        <w:rPr>
          <w:rStyle w:val="Zwaar"/>
          <w:lang w:val="fr-FR"/>
        </w:rPr>
        <w:t xml:space="preserve"> </w:t>
      </w:r>
      <w:r w:rsidRPr="00246EC5">
        <w:rPr>
          <w:rStyle w:val="Zwaar"/>
          <w:lang w:val="fr-FR"/>
        </w:rPr>
        <w:t>immersive</w:t>
      </w:r>
      <w:r>
        <w:rPr>
          <w:rStyle w:val="Zwaar"/>
          <w:lang w:val="fr-FR"/>
        </w:rPr>
        <w:t>s et</w:t>
      </w:r>
      <w:r w:rsidR="000F2BAA" w:rsidRPr="00246EC5">
        <w:rPr>
          <w:rStyle w:val="Zwaar"/>
          <w:lang w:val="fr-FR"/>
        </w:rPr>
        <w:t xml:space="preserve"> </w:t>
      </w:r>
      <w:r>
        <w:rPr>
          <w:rStyle w:val="Zwaar"/>
          <w:lang w:val="fr-FR"/>
        </w:rPr>
        <w:t>ses solutions audio de diffusion et de création de contenus et réservera l’exclusivité de sa future technologie audio sans fil à quelques clients privilégiés, sur invitation uniquement</w:t>
      </w:r>
    </w:p>
    <w:p w14:paraId="17835FC6" w14:textId="77777777" w:rsidR="00200C2A" w:rsidRPr="00246EC5" w:rsidRDefault="00200C2A" w:rsidP="002845F4">
      <w:pPr>
        <w:rPr>
          <w:lang w:val="fr-FR"/>
        </w:rPr>
      </w:pPr>
    </w:p>
    <w:p w14:paraId="374BA106" w14:textId="57176DAE" w:rsidR="00712E78" w:rsidRPr="00246EC5" w:rsidRDefault="00086977" w:rsidP="00200C2A">
      <w:pPr>
        <w:rPr>
          <w:b/>
          <w:bCs/>
          <w:lang w:val="fr-FR"/>
        </w:rPr>
      </w:pPr>
      <w:proofErr w:type="spellStart"/>
      <w:r w:rsidRPr="00246EC5">
        <w:rPr>
          <w:b/>
          <w:bCs/>
          <w:i/>
          <w:iCs/>
          <w:lang w:val="fr-FR"/>
        </w:rPr>
        <w:t>Wedemark</w:t>
      </w:r>
      <w:proofErr w:type="spellEnd"/>
      <w:r w:rsidRPr="00246EC5">
        <w:rPr>
          <w:b/>
          <w:bCs/>
          <w:i/>
          <w:iCs/>
          <w:lang w:val="fr-FR"/>
        </w:rPr>
        <w:t xml:space="preserve">, </w:t>
      </w:r>
      <w:r w:rsidR="009D328A">
        <w:rPr>
          <w:b/>
          <w:bCs/>
          <w:i/>
          <w:iCs/>
          <w:lang w:val="fr-FR"/>
        </w:rPr>
        <w:t>22</w:t>
      </w:r>
      <w:r w:rsidR="000F2BAA" w:rsidRPr="00246EC5">
        <w:rPr>
          <w:b/>
          <w:bCs/>
          <w:i/>
          <w:iCs/>
          <w:lang w:val="fr-FR"/>
        </w:rPr>
        <w:t xml:space="preserve"> </w:t>
      </w:r>
      <w:r w:rsidR="003B4FDA">
        <w:rPr>
          <w:b/>
          <w:bCs/>
          <w:i/>
          <w:iCs/>
          <w:lang w:val="fr-FR"/>
        </w:rPr>
        <w:t>août</w:t>
      </w:r>
      <w:r w:rsidRPr="00246EC5">
        <w:rPr>
          <w:b/>
          <w:bCs/>
          <w:i/>
          <w:iCs/>
          <w:lang w:val="fr-FR"/>
        </w:rPr>
        <w:t xml:space="preserve"> 2023</w:t>
      </w:r>
      <w:r w:rsidR="00200C2A" w:rsidRPr="00246EC5">
        <w:rPr>
          <w:b/>
          <w:bCs/>
          <w:lang w:val="fr-FR"/>
        </w:rPr>
        <w:t xml:space="preserve"> </w:t>
      </w:r>
      <w:r w:rsidRPr="00246EC5">
        <w:rPr>
          <w:b/>
          <w:bCs/>
          <w:lang w:val="fr-FR"/>
        </w:rPr>
        <w:t>–</w:t>
      </w:r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Célébrant le meilleur de l’a</w:t>
      </w:r>
      <w:r w:rsidR="000E461C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udio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,</w:t>
      </w:r>
      <w:r w:rsidR="000E461C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Sennheiser, Neumann, </w:t>
      </w:r>
      <w:proofErr w:type="spellStart"/>
      <w:r w:rsidR="00AC7101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Dear</w:t>
      </w:r>
      <w:proofErr w:type="spellEnd"/>
      <w:r w:rsidR="00AC7101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Reality</w:t>
      </w:r>
      <w:r w:rsidR="00AC7101" w:rsidRPr="00246EC5">
        <w:rPr>
          <w:b/>
          <w:bCs/>
          <w:lang w:val="fr-FR"/>
        </w:rPr>
        <w:t xml:space="preserve">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et</w:t>
      </w:r>
      <w:r w:rsidR="00AC7101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proofErr w:type="spellStart"/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Merging</w:t>
      </w:r>
      <w:proofErr w:type="spellEnd"/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Technologies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seront présents au salon </w:t>
      </w:r>
      <w:r w:rsidR="003B4FD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IBC</w:t>
      </w:r>
      <w:r w:rsidR="00263AD8">
        <w:rPr>
          <w:b/>
          <w:bCs/>
          <w:lang w:val="fr-FR"/>
        </w:rPr>
        <w:t xml:space="preserve">, </w:t>
      </w:r>
      <w:r w:rsidR="00263AD8" w:rsidRPr="00246EC5">
        <w:rPr>
          <w:b/>
          <w:bCs/>
          <w:lang w:val="fr-FR"/>
        </w:rPr>
        <w:t>stand D50</w:t>
      </w:r>
      <w:r w:rsidR="00263AD8">
        <w:rPr>
          <w:b/>
          <w:bCs/>
          <w:lang w:val="fr-FR"/>
        </w:rPr>
        <w:t>,</w:t>
      </w:r>
      <w:r w:rsidR="00263AD8" w:rsidRPr="00246EC5">
        <w:rPr>
          <w:b/>
          <w:bCs/>
          <w:lang w:val="fr-FR"/>
        </w:rPr>
        <w:t xml:space="preserve"> Hall 8</w:t>
      </w:r>
      <w:r w:rsidR="00263AD8">
        <w:rPr>
          <w:b/>
          <w:bCs/>
          <w:lang w:val="fr-FR"/>
        </w:rPr>
        <w:t xml:space="preserve">. Créateurs de contenus et professionnels de l’audio pourront assister à des démonstrations des tout derniers workflows de production </w:t>
      </w:r>
      <w:r w:rsidR="000E461C" w:rsidRPr="00246EC5">
        <w:rPr>
          <w:b/>
          <w:bCs/>
          <w:lang w:val="fr-FR"/>
        </w:rPr>
        <w:t>immersi</w:t>
      </w:r>
      <w:r w:rsidR="00263AD8">
        <w:rPr>
          <w:b/>
          <w:bCs/>
          <w:lang w:val="fr-FR"/>
        </w:rPr>
        <w:t xml:space="preserve">fs et des meilleures </w:t>
      </w:r>
      <w:r w:rsidR="000E461C" w:rsidRPr="00246EC5">
        <w:rPr>
          <w:b/>
          <w:bCs/>
          <w:lang w:val="fr-FR"/>
        </w:rPr>
        <w:t xml:space="preserve">solutions </w:t>
      </w:r>
      <w:r w:rsidR="00263AD8">
        <w:rPr>
          <w:b/>
          <w:bCs/>
          <w:lang w:val="fr-FR"/>
        </w:rPr>
        <w:t>du moment pour l’enregistrement</w:t>
      </w:r>
      <w:r w:rsidR="000E461C" w:rsidRPr="00246EC5">
        <w:rPr>
          <w:b/>
          <w:bCs/>
          <w:lang w:val="fr-FR"/>
        </w:rPr>
        <w:t xml:space="preserve">, </w:t>
      </w:r>
      <w:r w:rsidR="00263AD8">
        <w:rPr>
          <w:b/>
          <w:bCs/>
          <w:lang w:val="fr-FR"/>
        </w:rPr>
        <w:t xml:space="preserve">le </w:t>
      </w:r>
      <w:r w:rsidR="000E461C" w:rsidRPr="00246EC5">
        <w:rPr>
          <w:b/>
          <w:bCs/>
          <w:lang w:val="fr-FR"/>
        </w:rPr>
        <w:t xml:space="preserve">monitoring </w:t>
      </w:r>
      <w:r w:rsidR="00263AD8">
        <w:rPr>
          <w:b/>
          <w:bCs/>
          <w:lang w:val="fr-FR"/>
        </w:rPr>
        <w:t>et le traitement au</w:t>
      </w:r>
      <w:r w:rsidR="00263AD8" w:rsidRPr="00246EC5">
        <w:rPr>
          <w:b/>
          <w:bCs/>
          <w:lang w:val="fr-FR"/>
        </w:rPr>
        <w:t>dio</w:t>
      </w:r>
      <w:r w:rsidR="005E54F1" w:rsidRPr="00246EC5">
        <w:rPr>
          <w:b/>
          <w:bCs/>
          <w:lang w:val="fr-FR"/>
        </w:rPr>
        <w:t xml:space="preserve">. </w:t>
      </w:r>
    </w:p>
    <w:p w14:paraId="33620EEC" w14:textId="5934E20D" w:rsidR="000662FB" w:rsidRPr="00246EC5" w:rsidRDefault="000662FB" w:rsidP="00200C2A">
      <w:pPr>
        <w:rPr>
          <w:lang w:val="fr-FR"/>
        </w:rPr>
      </w:pPr>
    </w:p>
    <w:p w14:paraId="0B9182BE" w14:textId="31AFC79E" w:rsidR="00CA2BB7" w:rsidRPr="00246EC5" w:rsidRDefault="00246EC5" w:rsidP="00200C2A">
      <w:pPr>
        <w:rPr>
          <w:lang w:val="fr-FR"/>
        </w:rPr>
      </w:pPr>
      <w:r>
        <w:rPr>
          <w:lang w:val="fr-FR"/>
        </w:rPr>
        <w:t xml:space="preserve">Quatre espaces dédiés vont permettre aux visiteurs du salon </w:t>
      </w:r>
      <w:r w:rsidR="005E54F1" w:rsidRPr="00246EC5">
        <w:rPr>
          <w:lang w:val="fr-FR"/>
        </w:rPr>
        <w:t xml:space="preserve">IBC </w:t>
      </w:r>
      <w:r>
        <w:rPr>
          <w:lang w:val="fr-FR"/>
        </w:rPr>
        <w:t>d’</w:t>
      </w:r>
      <w:r w:rsidR="005E54F1" w:rsidRPr="00246EC5">
        <w:rPr>
          <w:lang w:val="fr-FR"/>
        </w:rPr>
        <w:t>explore</w:t>
      </w:r>
      <w:r>
        <w:rPr>
          <w:lang w:val="fr-FR"/>
        </w:rPr>
        <w:t>r</w:t>
      </w:r>
      <w:r w:rsidR="005E54F1" w:rsidRPr="00246EC5">
        <w:rPr>
          <w:lang w:val="fr-FR"/>
        </w:rPr>
        <w:t xml:space="preserve"> </w:t>
      </w:r>
      <w:r>
        <w:rPr>
          <w:lang w:val="fr-FR"/>
        </w:rPr>
        <w:t xml:space="preserve">les meilleures </w:t>
      </w:r>
      <w:r w:rsidR="00634495" w:rsidRPr="00246EC5">
        <w:rPr>
          <w:lang w:val="fr-FR"/>
        </w:rPr>
        <w:t>solutions</w:t>
      </w:r>
      <w:r w:rsidR="005E54F1" w:rsidRPr="00246EC5">
        <w:rPr>
          <w:lang w:val="fr-FR"/>
        </w:rPr>
        <w:t xml:space="preserve"> </w:t>
      </w:r>
      <w:r>
        <w:rPr>
          <w:lang w:val="fr-FR"/>
        </w:rPr>
        <w:t xml:space="preserve">du moment pour la </w:t>
      </w:r>
      <w:r w:rsidR="00F7405C" w:rsidRPr="00246EC5">
        <w:rPr>
          <w:lang w:val="fr-FR"/>
        </w:rPr>
        <w:t>production</w:t>
      </w:r>
      <w:r>
        <w:rPr>
          <w:lang w:val="fr-FR"/>
        </w:rPr>
        <w:t xml:space="preserve"> de contenus </w:t>
      </w:r>
      <w:r w:rsidR="00412D91" w:rsidRPr="00246EC5">
        <w:rPr>
          <w:lang w:val="fr-FR"/>
        </w:rPr>
        <w:t xml:space="preserve">: </w:t>
      </w:r>
      <w:r w:rsidR="000E461C" w:rsidRPr="00246EC5">
        <w:rPr>
          <w:lang w:val="fr-FR"/>
        </w:rPr>
        <w:t xml:space="preserve">(1) </w:t>
      </w:r>
      <w:r>
        <w:rPr>
          <w:lang w:val="fr-FR"/>
        </w:rPr>
        <w:t xml:space="preserve">la zone d’exposition </w:t>
      </w:r>
      <w:r w:rsidR="006F027C" w:rsidRPr="00246EC5">
        <w:rPr>
          <w:lang w:val="fr-FR"/>
        </w:rPr>
        <w:t xml:space="preserve">immersive, </w:t>
      </w:r>
      <w:r w:rsidR="000E461C" w:rsidRPr="00246EC5">
        <w:rPr>
          <w:lang w:val="fr-FR"/>
        </w:rPr>
        <w:t>(2)</w:t>
      </w:r>
      <w:r w:rsidR="006F027C" w:rsidRPr="00246EC5">
        <w:rPr>
          <w:lang w:val="fr-FR"/>
        </w:rPr>
        <w:t xml:space="preserve"> </w:t>
      </w:r>
      <w:r>
        <w:rPr>
          <w:lang w:val="fr-FR"/>
        </w:rPr>
        <w:t>les îlots de produits actifs et passifs</w:t>
      </w:r>
      <w:r w:rsidR="006F027C" w:rsidRPr="00246EC5">
        <w:rPr>
          <w:lang w:val="fr-FR"/>
        </w:rPr>
        <w:t xml:space="preserve">, </w:t>
      </w:r>
      <w:r w:rsidR="000E461C" w:rsidRPr="00246EC5">
        <w:rPr>
          <w:lang w:val="fr-FR"/>
        </w:rPr>
        <w:t xml:space="preserve">(3) </w:t>
      </w:r>
      <w:r>
        <w:rPr>
          <w:lang w:val="fr-FR"/>
        </w:rPr>
        <w:t>un espace</w:t>
      </w:r>
      <w:r w:rsidR="006F027C" w:rsidRPr="00246EC5">
        <w:rPr>
          <w:lang w:val="fr-FR"/>
        </w:rPr>
        <w:t xml:space="preserve"> Neumann </w:t>
      </w:r>
      <w:r w:rsidR="00263AD8">
        <w:rPr>
          <w:lang w:val="fr-FR"/>
        </w:rPr>
        <w:t xml:space="preserve">dédié </w:t>
      </w:r>
      <w:r>
        <w:rPr>
          <w:lang w:val="fr-FR"/>
        </w:rPr>
        <w:t>et</w:t>
      </w:r>
      <w:r w:rsidR="006F027C" w:rsidRPr="00246EC5">
        <w:rPr>
          <w:lang w:val="fr-FR"/>
        </w:rPr>
        <w:t xml:space="preserve"> </w:t>
      </w:r>
      <w:r w:rsidR="000E461C" w:rsidRPr="00246EC5">
        <w:rPr>
          <w:lang w:val="fr-FR"/>
        </w:rPr>
        <w:t xml:space="preserve">(4) </w:t>
      </w:r>
      <w:r>
        <w:rPr>
          <w:lang w:val="fr-FR"/>
        </w:rPr>
        <w:t xml:space="preserve">une zone </w:t>
      </w:r>
      <w:r w:rsidR="00263AD8">
        <w:rPr>
          <w:lang w:val="fr-FR"/>
        </w:rPr>
        <w:t>réservée</w:t>
      </w:r>
      <w:r>
        <w:rPr>
          <w:lang w:val="fr-FR"/>
        </w:rPr>
        <w:t xml:space="preserve"> pour les systèmes audio sans fil multicanaux</w:t>
      </w:r>
      <w:r w:rsidR="000F2BAA" w:rsidRPr="00246EC5">
        <w:rPr>
          <w:lang w:val="fr-FR"/>
        </w:rPr>
        <w:t xml:space="preserve"> (WMAS)</w:t>
      </w:r>
      <w:r w:rsidR="006F027C" w:rsidRPr="00246EC5">
        <w:rPr>
          <w:lang w:val="fr-FR"/>
        </w:rPr>
        <w:t xml:space="preserve">. </w:t>
      </w:r>
    </w:p>
    <w:p w14:paraId="53F8D0C8" w14:textId="53A2BEE7" w:rsidR="0000093C" w:rsidRPr="00246EC5" w:rsidRDefault="0000093C" w:rsidP="00200C2A">
      <w:pPr>
        <w:rPr>
          <w:lang w:val="fr-FR"/>
        </w:rPr>
      </w:pPr>
    </w:p>
    <w:p w14:paraId="25828CBF" w14:textId="13370456" w:rsidR="007B4F93" w:rsidRPr="00246EC5" w:rsidRDefault="00246EC5" w:rsidP="00D55B80">
      <w:pPr>
        <w:pStyle w:val="Lijstalinea"/>
        <w:numPr>
          <w:ilvl w:val="0"/>
          <w:numId w:val="30"/>
        </w:numPr>
        <w:rPr>
          <w:b/>
          <w:bCs/>
          <w:lang w:val="fr-FR"/>
        </w:rPr>
      </w:pPr>
      <w:r>
        <w:rPr>
          <w:b/>
          <w:bCs/>
          <w:lang w:val="fr-FR"/>
        </w:rPr>
        <w:t>La zone</w:t>
      </w:r>
      <w:r w:rsidR="007B4F93" w:rsidRPr="00246EC5">
        <w:rPr>
          <w:b/>
          <w:bCs/>
          <w:lang w:val="fr-FR"/>
        </w:rPr>
        <w:t xml:space="preserve"> </w:t>
      </w:r>
      <w:r w:rsidR="00A34DE3" w:rsidRPr="00246EC5">
        <w:rPr>
          <w:b/>
          <w:bCs/>
          <w:lang w:val="fr-FR"/>
        </w:rPr>
        <w:t>i</w:t>
      </w:r>
      <w:r w:rsidR="007B4F93" w:rsidRPr="00246EC5">
        <w:rPr>
          <w:b/>
          <w:bCs/>
          <w:lang w:val="fr-FR"/>
        </w:rPr>
        <w:t>mmersive</w:t>
      </w:r>
    </w:p>
    <w:p w14:paraId="3793CF1A" w14:textId="1B51B5E7" w:rsidR="0000093C" w:rsidRPr="00246EC5" w:rsidRDefault="00246EC5" w:rsidP="00200C2A">
      <w:pPr>
        <w:rPr>
          <w:lang w:val="fr-FR"/>
        </w:rPr>
      </w:pPr>
      <w:r>
        <w:rPr>
          <w:lang w:val="fr-FR"/>
        </w:rPr>
        <w:t xml:space="preserve">Dans la </w:t>
      </w:r>
      <w:r>
        <w:rPr>
          <w:b/>
          <w:bCs/>
          <w:lang w:val="fr-FR"/>
        </w:rPr>
        <w:t>zone d’exposition i</w:t>
      </w:r>
      <w:r w:rsidR="007F7512" w:rsidRPr="00246EC5">
        <w:rPr>
          <w:b/>
          <w:bCs/>
          <w:lang w:val="fr-FR"/>
        </w:rPr>
        <w:t>mmersive</w:t>
      </w:r>
      <w:r w:rsidR="005D1A3C" w:rsidRPr="00246EC5">
        <w:rPr>
          <w:lang w:val="fr-FR"/>
        </w:rPr>
        <w:t xml:space="preserve">, </w:t>
      </w:r>
      <w:r>
        <w:rPr>
          <w:lang w:val="fr-FR"/>
        </w:rPr>
        <w:t>avec une installation de systèmes de monitoring</w:t>
      </w:r>
      <w:r w:rsidR="00672B5D" w:rsidRPr="00246EC5">
        <w:rPr>
          <w:lang w:val="fr-FR"/>
        </w:rPr>
        <w:t xml:space="preserve"> Neumann </w:t>
      </w:r>
      <w:r w:rsidRPr="00246EC5">
        <w:rPr>
          <w:lang w:val="fr-FR"/>
        </w:rPr>
        <w:t xml:space="preserve">5.1.4 </w:t>
      </w:r>
      <w:r>
        <w:rPr>
          <w:lang w:val="fr-FR"/>
        </w:rPr>
        <w:t>composée de neuf</w:t>
      </w:r>
      <w:r w:rsidR="00E07996">
        <w:rPr>
          <w:lang w:val="fr-FR"/>
        </w:rPr>
        <w:t xml:space="preserve"> enceinte</w:t>
      </w:r>
      <w:r>
        <w:rPr>
          <w:lang w:val="fr-FR"/>
        </w:rPr>
        <w:t xml:space="preserve">s </w:t>
      </w:r>
      <w:r w:rsidR="00E07996">
        <w:rPr>
          <w:lang w:val="fr-FR"/>
        </w:rPr>
        <w:t>de monitoring</w:t>
      </w:r>
      <w:r w:rsidR="00D94BAB" w:rsidRPr="00246EC5">
        <w:rPr>
          <w:lang w:val="fr-FR"/>
        </w:rPr>
        <w:t xml:space="preserve"> KH 150 </w:t>
      </w:r>
      <w:r w:rsidR="00E07996">
        <w:rPr>
          <w:lang w:val="fr-FR"/>
        </w:rPr>
        <w:t>et de deux caissons de basse</w:t>
      </w:r>
      <w:r w:rsidR="00D94BAB" w:rsidRPr="00246EC5">
        <w:rPr>
          <w:lang w:val="fr-FR"/>
        </w:rPr>
        <w:t xml:space="preserve"> </w:t>
      </w:r>
      <w:r w:rsidR="00E07996">
        <w:rPr>
          <w:lang w:val="fr-FR"/>
        </w:rPr>
        <w:t xml:space="preserve">DSP </w:t>
      </w:r>
      <w:r w:rsidR="00D94BAB" w:rsidRPr="00246EC5">
        <w:rPr>
          <w:lang w:val="fr-FR"/>
        </w:rPr>
        <w:t xml:space="preserve">KH 750, </w:t>
      </w:r>
      <w:r w:rsidR="00263AD8">
        <w:rPr>
          <w:lang w:val="fr-FR"/>
        </w:rPr>
        <w:t xml:space="preserve">les visiteurs </w:t>
      </w:r>
      <w:r w:rsidR="00E07996">
        <w:rPr>
          <w:lang w:val="fr-FR"/>
        </w:rPr>
        <w:t xml:space="preserve">pourront </w:t>
      </w:r>
      <w:r w:rsidR="00263AD8">
        <w:rPr>
          <w:lang w:val="fr-FR"/>
        </w:rPr>
        <w:t>tester</w:t>
      </w:r>
      <w:r w:rsidR="00E07996">
        <w:rPr>
          <w:lang w:val="fr-FR"/>
        </w:rPr>
        <w:t xml:space="preserve"> les workflows de diffusion immersi</w:t>
      </w:r>
      <w:r w:rsidR="00263AD8">
        <w:rPr>
          <w:lang w:val="fr-FR"/>
        </w:rPr>
        <w:t>fs</w:t>
      </w:r>
      <w:r w:rsidR="00E07996">
        <w:rPr>
          <w:lang w:val="fr-FR"/>
        </w:rPr>
        <w:t>/</w:t>
      </w:r>
      <w:r w:rsidR="0000093C" w:rsidRPr="00246EC5">
        <w:rPr>
          <w:lang w:val="fr-FR"/>
        </w:rPr>
        <w:t>Dolby Atmos</w:t>
      </w:r>
      <w:r w:rsidR="00E07996">
        <w:rPr>
          <w:lang w:val="fr-FR"/>
        </w:rPr>
        <w:t xml:space="preserve"> rendus possibles par les</w:t>
      </w:r>
      <w:r w:rsidR="0000093C" w:rsidRPr="00246EC5">
        <w:rPr>
          <w:lang w:val="fr-FR"/>
        </w:rPr>
        <w:t xml:space="preserve"> produ</w:t>
      </w:r>
      <w:r w:rsidR="00E07996">
        <w:rPr>
          <w:lang w:val="fr-FR"/>
        </w:rPr>
        <w:t>i</w:t>
      </w:r>
      <w:r w:rsidR="0000093C" w:rsidRPr="00246EC5">
        <w:rPr>
          <w:lang w:val="fr-FR"/>
        </w:rPr>
        <w:t xml:space="preserve">ts </w:t>
      </w:r>
      <w:r w:rsidR="00E07996">
        <w:rPr>
          <w:lang w:val="fr-FR"/>
        </w:rPr>
        <w:t>de</w:t>
      </w:r>
      <w:r w:rsidR="0000093C" w:rsidRPr="00246EC5">
        <w:rPr>
          <w:lang w:val="fr-FR"/>
        </w:rPr>
        <w:t xml:space="preserve"> </w:t>
      </w:r>
      <w:proofErr w:type="spellStart"/>
      <w:r w:rsidR="005D1A3C" w:rsidRPr="00246EC5">
        <w:rPr>
          <w:lang w:val="fr-FR"/>
        </w:rPr>
        <w:t>Merging</w:t>
      </w:r>
      <w:proofErr w:type="spellEnd"/>
      <w:r w:rsidR="005D1A3C" w:rsidRPr="00246EC5">
        <w:rPr>
          <w:lang w:val="fr-FR"/>
        </w:rPr>
        <w:t xml:space="preserve"> Technologies</w:t>
      </w:r>
      <w:r w:rsidR="00672B5D" w:rsidRPr="00246EC5">
        <w:rPr>
          <w:lang w:val="fr-FR"/>
        </w:rPr>
        <w:t xml:space="preserve">, </w:t>
      </w:r>
      <w:r w:rsidR="00E07996">
        <w:rPr>
          <w:lang w:val="fr-FR"/>
        </w:rPr>
        <w:t xml:space="preserve">tout dernier membre à avoir rejoint le Groupe </w:t>
      </w:r>
      <w:r w:rsidR="0000093C" w:rsidRPr="00246EC5">
        <w:rPr>
          <w:lang w:val="fr-FR"/>
        </w:rPr>
        <w:t>Sennheiser</w:t>
      </w:r>
      <w:r w:rsidR="00672B5D" w:rsidRPr="00246EC5">
        <w:rPr>
          <w:lang w:val="fr-FR"/>
        </w:rPr>
        <w:t xml:space="preserve">. </w:t>
      </w:r>
      <w:r w:rsidR="00E07996">
        <w:rPr>
          <w:lang w:val="fr-FR"/>
        </w:rPr>
        <w:t>L’entreprise exposera ses solutions</w:t>
      </w:r>
      <w:r w:rsidR="0000093C" w:rsidRPr="00246EC5">
        <w:rPr>
          <w:lang w:val="fr-FR"/>
        </w:rPr>
        <w:t xml:space="preserve"> Anubis, </w:t>
      </w:r>
      <w:proofErr w:type="spellStart"/>
      <w:r w:rsidR="0000093C" w:rsidRPr="00246EC5">
        <w:rPr>
          <w:lang w:val="fr-FR"/>
        </w:rPr>
        <w:t>Hapi</w:t>
      </w:r>
      <w:proofErr w:type="spellEnd"/>
      <w:r w:rsidR="0000093C" w:rsidRPr="00246EC5">
        <w:rPr>
          <w:lang w:val="fr-FR"/>
        </w:rPr>
        <w:t xml:space="preserve">, </w:t>
      </w:r>
      <w:proofErr w:type="spellStart"/>
      <w:r w:rsidR="0000093C" w:rsidRPr="00246EC5">
        <w:rPr>
          <w:lang w:val="fr-FR"/>
        </w:rPr>
        <w:t>Pyramix</w:t>
      </w:r>
      <w:proofErr w:type="spellEnd"/>
      <w:r w:rsidR="0000093C" w:rsidRPr="00246EC5">
        <w:rPr>
          <w:lang w:val="fr-FR"/>
        </w:rPr>
        <w:t xml:space="preserve"> </w:t>
      </w:r>
      <w:r w:rsidR="00E07996">
        <w:rPr>
          <w:lang w:val="fr-FR"/>
        </w:rPr>
        <w:t>et</w:t>
      </w:r>
      <w:r w:rsidR="0000093C" w:rsidRPr="00246EC5">
        <w:rPr>
          <w:lang w:val="fr-FR"/>
        </w:rPr>
        <w:t xml:space="preserve"> Ovation </w:t>
      </w:r>
      <w:r w:rsidR="00E07996">
        <w:rPr>
          <w:lang w:val="fr-FR"/>
        </w:rPr>
        <w:t>intégrées à des workflows de diffusion classiques</w:t>
      </w:r>
      <w:r w:rsidR="00D94BAB" w:rsidRPr="00246EC5">
        <w:rPr>
          <w:lang w:val="fr-FR"/>
        </w:rPr>
        <w:t xml:space="preserve">. </w:t>
      </w:r>
      <w:r w:rsidR="00E07996">
        <w:rPr>
          <w:lang w:val="fr-FR"/>
        </w:rPr>
        <w:t xml:space="preserve">Outre sa nouvelle offre de </w:t>
      </w:r>
      <w:r w:rsidR="00E07996" w:rsidRPr="00246EC5">
        <w:rPr>
          <w:lang w:val="fr-FR"/>
        </w:rPr>
        <w:lastRenderedPageBreak/>
        <w:t xml:space="preserve">monitoring </w:t>
      </w:r>
      <w:r w:rsidR="00E07996">
        <w:rPr>
          <w:lang w:val="fr-FR"/>
        </w:rPr>
        <w:t xml:space="preserve">certifiée </w:t>
      </w:r>
      <w:r w:rsidR="00D94BAB" w:rsidRPr="00246EC5">
        <w:rPr>
          <w:lang w:val="fr-FR"/>
        </w:rPr>
        <w:t xml:space="preserve">Dolby Atmos, </w:t>
      </w:r>
      <w:proofErr w:type="spellStart"/>
      <w:r w:rsidR="00D94BAB" w:rsidRPr="00246EC5">
        <w:rPr>
          <w:lang w:val="fr-FR"/>
        </w:rPr>
        <w:t>Merging</w:t>
      </w:r>
      <w:proofErr w:type="spellEnd"/>
      <w:r w:rsidR="00D94BAB" w:rsidRPr="00246EC5">
        <w:rPr>
          <w:lang w:val="fr-FR"/>
        </w:rPr>
        <w:t xml:space="preserve"> Technologies </w:t>
      </w:r>
      <w:r w:rsidR="00E07996">
        <w:rPr>
          <w:lang w:val="fr-FR"/>
        </w:rPr>
        <w:t>exposera une toute nouvelle solution d’</w:t>
      </w:r>
      <w:r w:rsidR="0000093C" w:rsidRPr="00246EC5">
        <w:rPr>
          <w:lang w:val="fr-FR"/>
        </w:rPr>
        <w:t>interpr</w:t>
      </w:r>
      <w:r w:rsidR="00E07996">
        <w:rPr>
          <w:lang w:val="fr-FR"/>
        </w:rPr>
        <w:t>é</w:t>
      </w:r>
      <w:r w:rsidR="0000093C" w:rsidRPr="00246EC5">
        <w:rPr>
          <w:lang w:val="fr-FR"/>
        </w:rPr>
        <w:t>tation</w:t>
      </w:r>
      <w:r w:rsidR="008456D2" w:rsidRPr="00246EC5">
        <w:rPr>
          <w:lang w:val="fr-FR"/>
        </w:rPr>
        <w:t>.</w:t>
      </w:r>
      <w:r w:rsidR="0000093C" w:rsidRPr="00246EC5">
        <w:rPr>
          <w:lang w:val="fr-FR"/>
        </w:rPr>
        <w:t xml:space="preserve"> </w:t>
      </w:r>
    </w:p>
    <w:p w14:paraId="2CDBA31A" w14:textId="122A50D7" w:rsidR="00672B5D" w:rsidRPr="00246EC5" w:rsidRDefault="00672B5D" w:rsidP="00200C2A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37"/>
        <w:gridCol w:w="1943"/>
      </w:tblGrid>
      <w:tr w:rsidR="00B0348A" w:rsidRPr="00970E16" w14:paraId="3FD08AE6" w14:textId="77777777" w:rsidTr="006D642E">
        <w:tc>
          <w:tcPr>
            <w:tcW w:w="3935" w:type="dxa"/>
          </w:tcPr>
          <w:p w14:paraId="398ECCE3" w14:textId="60E42F63" w:rsidR="00B0348A" w:rsidRPr="00246EC5" w:rsidRDefault="00F64BE4" w:rsidP="00D873C5">
            <w:pPr>
              <w:pStyle w:val="Bijschrift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2CFACB7F" wp14:editId="70DC7DE0">
                  <wp:extent cx="3701491" cy="1713584"/>
                  <wp:effectExtent l="0" t="0" r="0" b="1270"/>
                  <wp:docPr id="857478445" name="Grafik 3" descr="Ein Bild, das Wand, Im Haus, Inneneinrichtung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8445" name="Grafik 3" descr="Ein Bild, das Wand, Im Haus, Inneneinrichtung, Tisch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342" cy="17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656ED0B" w14:textId="311ECED6" w:rsidR="00B0348A" w:rsidRPr="00246EC5" w:rsidRDefault="00E07996" w:rsidP="00D873C5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>L’offre groupée</w:t>
            </w:r>
            <w:r w:rsidR="006D642E" w:rsidRPr="00246EC5">
              <w:rPr>
                <w:lang w:val="fr-FR"/>
              </w:rPr>
              <w:t xml:space="preserve"> Atmos </w:t>
            </w:r>
            <w:r>
              <w:rPr>
                <w:lang w:val="fr-FR"/>
              </w:rPr>
              <w:t>de</w:t>
            </w:r>
            <w:r w:rsidR="006D642E" w:rsidRPr="00246EC5">
              <w:rPr>
                <w:lang w:val="fr-FR"/>
              </w:rPr>
              <w:t xml:space="preserve"> </w:t>
            </w:r>
            <w:proofErr w:type="spellStart"/>
            <w:r w:rsidR="006D642E" w:rsidRPr="00246EC5">
              <w:rPr>
                <w:lang w:val="fr-FR"/>
              </w:rPr>
              <w:t>Merging</w:t>
            </w:r>
            <w:proofErr w:type="spellEnd"/>
            <w:r w:rsidR="006D642E" w:rsidRPr="00246EC5">
              <w:rPr>
                <w:lang w:val="fr-FR"/>
              </w:rPr>
              <w:t xml:space="preserve"> Technologies inclu</w:t>
            </w:r>
            <w:r>
              <w:rPr>
                <w:lang w:val="fr-FR"/>
              </w:rPr>
              <w:t>t les solutions</w:t>
            </w:r>
            <w:r w:rsidR="006D642E" w:rsidRPr="00246EC5">
              <w:rPr>
                <w:lang w:val="fr-FR"/>
              </w:rPr>
              <w:t xml:space="preserve"> Anubis Pro, </w:t>
            </w:r>
            <w:proofErr w:type="spellStart"/>
            <w:r w:rsidR="006D642E" w:rsidRPr="00246EC5">
              <w:rPr>
                <w:lang w:val="fr-FR"/>
              </w:rPr>
              <w:t>Hapi</w:t>
            </w:r>
            <w:proofErr w:type="spellEnd"/>
            <w:r w:rsidR="006D642E" w:rsidRPr="00246EC5">
              <w:rPr>
                <w:lang w:val="fr-FR"/>
              </w:rPr>
              <w:t xml:space="preserve"> MK II</w:t>
            </w:r>
            <w:r w:rsidR="00F64BE4" w:rsidRPr="00246EC5">
              <w:rPr>
                <w:lang w:val="fr-FR"/>
              </w:rPr>
              <w:t>, VAD</w:t>
            </w:r>
            <w:r w:rsidR="006D642E" w:rsidRPr="00246EC5">
              <w:rPr>
                <w:lang w:val="fr-FR"/>
              </w:rPr>
              <w:t xml:space="preserve"> </w:t>
            </w:r>
            <w:r>
              <w:rPr>
                <w:lang w:val="fr-FR"/>
              </w:rPr>
              <w:t>et</w:t>
            </w:r>
            <w:r w:rsidR="006D642E" w:rsidRPr="00246EC5">
              <w:rPr>
                <w:lang w:val="fr-FR"/>
              </w:rPr>
              <w:t xml:space="preserve"> </w:t>
            </w:r>
            <w:proofErr w:type="spellStart"/>
            <w:r w:rsidR="006D642E" w:rsidRPr="00246EC5">
              <w:rPr>
                <w:lang w:val="fr-FR"/>
              </w:rPr>
              <w:t>SoundID</w:t>
            </w:r>
            <w:proofErr w:type="spellEnd"/>
            <w:r>
              <w:rPr>
                <w:lang w:val="fr-FR"/>
              </w:rPr>
              <w:t xml:space="preserve">, pour un rendu audio immersif </w:t>
            </w:r>
            <w:r w:rsidR="006D642E" w:rsidRPr="00246EC5">
              <w:rPr>
                <w:lang w:val="fr-FR"/>
              </w:rPr>
              <w:t xml:space="preserve">9.1.6 </w:t>
            </w:r>
            <w:r>
              <w:rPr>
                <w:lang w:val="fr-FR"/>
              </w:rPr>
              <w:t>sans compromis</w:t>
            </w:r>
          </w:p>
        </w:tc>
      </w:tr>
    </w:tbl>
    <w:p w14:paraId="7C6C00D3" w14:textId="56688BBF" w:rsidR="00B0348A" w:rsidRPr="00246EC5" w:rsidRDefault="00B0348A" w:rsidP="00200C2A">
      <w:pPr>
        <w:rPr>
          <w:lang w:val="fr-FR"/>
        </w:rPr>
      </w:pPr>
    </w:p>
    <w:p w14:paraId="651570F2" w14:textId="1F7B2C91" w:rsidR="00672B5D" w:rsidRPr="00246EC5" w:rsidRDefault="00E07996" w:rsidP="00200C2A">
      <w:pPr>
        <w:rPr>
          <w:lang w:val="fr-FR"/>
        </w:rPr>
      </w:pPr>
      <w:r>
        <w:rPr>
          <w:lang w:val="fr-FR"/>
        </w:rPr>
        <w:t xml:space="preserve">Dans le même espace, les visiteurs pourront expérimenter le logiciel </w:t>
      </w:r>
      <w:proofErr w:type="spellStart"/>
      <w:r w:rsidRPr="00246EC5">
        <w:rPr>
          <w:lang w:val="fr-FR"/>
        </w:rPr>
        <w:t>dearVR</w:t>
      </w:r>
      <w:proofErr w:type="spellEnd"/>
      <w:r w:rsidRPr="00246EC5">
        <w:rPr>
          <w:lang w:val="fr-FR"/>
        </w:rPr>
        <w:t xml:space="preserve"> SPATIAL CONNECT for </w:t>
      </w:r>
      <w:proofErr w:type="spellStart"/>
      <w:r w:rsidRPr="00246EC5">
        <w:rPr>
          <w:lang w:val="fr-FR"/>
        </w:rPr>
        <w:t>Wwise</w:t>
      </w:r>
      <w:proofErr w:type="spellEnd"/>
      <w:r w:rsidRPr="00246EC5">
        <w:rPr>
          <w:lang w:val="fr-FR"/>
        </w:rPr>
        <w:t xml:space="preserve"> </w:t>
      </w:r>
      <w:r>
        <w:rPr>
          <w:lang w:val="fr-FR"/>
        </w:rPr>
        <w:t>de</w:t>
      </w:r>
      <w:r w:rsidR="00EC2018" w:rsidRPr="00246EC5">
        <w:rPr>
          <w:lang w:val="fr-FR"/>
        </w:rPr>
        <w:t xml:space="preserve"> </w:t>
      </w:r>
      <w:proofErr w:type="spellStart"/>
      <w:r w:rsidR="00EC2018" w:rsidRPr="00246EC5">
        <w:rPr>
          <w:lang w:val="fr-FR"/>
        </w:rPr>
        <w:t>Dear</w:t>
      </w:r>
      <w:proofErr w:type="spellEnd"/>
      <w:r w:rsidR="00EC2018" w:rsidRPr="00246EC5">
        <w:rPr>
          <w:lang w:val="fr-FR"/>
        </w:rPr>
        <w:t xml:space="preserve"> Reality. </w:t>
      </w:r>
      <w:r>
        <w:rPr>
          <w:lang w:val="fr-FR"/>
        </w:rPr>
        <w:t xml:space="preserve">Présenté en avant-première au salon </w:t>
      </w:r>
      <w:r w:rsidR="00EC2018" w:rsidRPr="00246EC5">
        <w:rPr>
          <w:lang w:val="fr-FR"/>
        </w:rPr>
        <w:t>IBC</w:t>
      </w:r>
      <w:r>
        <w:rPr>
          <w:lang w:val="fr-FR"/>
        </w:rPr>
        <w:t>, ce logiciel permet aux concepteurs de jeux de</w:t>
      </w:r>
      <w:r w:rsidR="00EC2018" w:rsidRPr="00246EC5">
        <w:rPr>
          <w:lang w:val="fr-FR"/>
        </w:rPr>
        <w:t xml:space="preserve"> </w:t>
      </w:r>
      <w:r w:rsidR="005A0F46" w:rsidRPr="00246EC5">
        <w:rPr>
          <w:lang w:val="fr-FR"/>
        </w:rPr>
        <w:t>d</w:t>
      </w:r>
      <w:r>
        <w:rPr>
          <w:lang w:val="fr-FR"/>
        </w:rPr>
        <w:t>é</w:t>
      </w:r>
      <w:r w:rsidR="005A0F46" w:rsidRPr="00246EC5">
        <w:rPr>
          <w:lang w:val="fr-FR"/>
        </w:rPr>
        <w:t>velop</w:t>
      </w:r>
      <w:r>
        <w:rPr>
          <w:lang w:val="fr-FR"/>
        </w:rPr>
        <w:t>per l</w:t>
      </w:r>
      <w:r w:rsidR="00263AD8">
        <w:rPr>
          <w:lang w:val="fr-FR"/>
        </w:rPr>
        <w:t xml:space="preserve">a partie </w:t>
      </w:r>
      <w:r w:rsidR="005A0F46" w:rsidRPr="00246EC5">
        <w:rPr>
          <w:lang w:val="fr-FR"/>
        </w:rPr>
        <w:t xml:space="preserve">audio </w:t>
      </w:r>
      <w:r>
        <w:rPr>
          <w:lang w:val="fr-FR"/>
        </w:rPr>
        <w:t xml:space="preserve">dans l’environnement de jeu </w:t>
      </w:r>
      <w:r w:rsidR="005A0F46" w:rsidRPr="00246EC5">
        <w:rPr>
          <w:lang w:val="fr-FR"/>
        </w:rPr>
        <w:t>VR o</w:t>
      </w:r>
      <w:r>
        <w:rPr>
          <w:lang w:val="fr-FR"/>
        </w:rPr>
        <w:t>u</w:t>
      </w:r>
      <w:r w:rsidR="005A0F46" w:rsidRPr="00246EC5">
        <w:rPr>
          <w:lang w:val="fr-FR"/>
        </w:rPr>
        <w:t xml:space="preserve"> AR </w:t>
      </w:r>
      <w:r>
        <w:rPr>
          <w:lang w:val="fr-FR"/>
        </w:rPr>
        <w:t>directement</w:t>
      </w:r>
      <w:r w:rsidR="005A0F46" w:rsidRPr="00246EC5">
        <w:rPr>
          <w:lang w:val="fr-FR"/>
        </w:rPr>
        <w:t xml:space="preserve">, </w:t>
      </w:r>
      <w:r>
        <w:rPr>
          <w:lang w:val="fr-FR"/>
        </w:rPr>
        <w:t>sans devoir jongler entre plusieurs systèmes</w:t>
      </w:r>
      <w:r w:rsidR="00A0351A" w:rsidRPr="00246EC5">
        <w:rPr>
          <w:lang w:val="fr-FR"/>
        </w:rPr>
        <w:t>.</w:t>
      </w:r>
      <w:r w:rsidR="005A0F46" w:rsidRPr="00246EC5">
        <w:rPr>
          <w:lang w:val="fr-FR"/>
        </w:rPr>
        <w:t xml:space="preserve"> </w:t>
      </w:r>
      <w:r>
        <w:rPr>
          <w:lang w:val="fr-FR"/>
        </w:rPr>
        <w:t xml:space="preserve">Le workflow de mixage intégré </w:t>
      </w:r>
      <w:r w:rsidR="00263AD8">
        <w:rPr>
          <w:lang w:val="fr-FR"/>
        </w:rPr>
        <w:t>au</w:t>
      </w:r>
      <w:r>
        <w:rPr>
          <w:lang w:val="fr-FR"/>
        </w:rPr>
        <w:t xml:space="preserve"> jeu permet un contrôle au casque des</w:t>
      </w:r>
      <w:r w:rsidR="00A0351A" w:rsidRPr="00246EC5">
        <w:rPr>
          <w:lang w:val="fr-FR"/>
        </w:rPr>
        <w:t xml:space="preserve"> </w:t>
      </w:r>
      <w:r>
        <w:rPr>
          <w:lang w:val="fr-FR"/>
        </w:rPr>
        <w:t xml:space="preserve">sessions de </w:t>
      </w:r>
      <w:r w:rsidRPr="00246EC5">
        <w:rPr>
          <w:lang w:val="fr-FR"/>
        </w:rPr>
        <w:t xml:space="preserve">middleware audio </w:t>
      </w:r>
      <w:proofErr w:type="spellStart"/>
      <w:r w:rsidR="00A0351A" w:rsidRPr="00246EC5">
        <w:rPr>
          <w:lang w:val="fr-FR"/>
        </w:rPr>
        <w:t>Wwise</w:t>
      </w:r>
      <w:proofErr w:type="spellEnd"/>
      <w:r w:rsidR="00A0351A" w:rsidRPr="00246EC5">
        <w:rPr>
          <w:lang w:val="fr-FR"/>
        </w:rPr>
        <w:t xml:space="preserve"> </w:t>
      </w:r>
      <w:r>
        <w:rPr>
          <w:lang w:val="fr-FR"/>
        </w:rPr>
        <w:t xml:space="preserve">avec à la clé un meilleur </w:t>
      </w:r>
      <w:r w:rsidR="00A0351A" w:rsidRPr="00246EC5">
        <w:rPr>
          <w:lang w:val="fr-FR"/>
        </w:rPr>
        <w:t xml:space="preserve">workflow </w:t>
      </w:r>
      <w:r>
        <w:rPr>
          <w:lang w:val="fr-FR"/>
        </w:rPr>
        <w:t xml:space="preserve">pour les productions </w:t>
      </w:r>
      <w:r w:rsidR="00A0351A" w:rsidRPr="00246EC5">
        <w:rPr>
          <w:lang w:val="fr-FR"/>
        </w:rPr>
        <w:t xml:space="preserve">XR </w:t>
      </w:r>
      <w:r>
        <w:rPr>
          <w:lang w:val="fr-FR"/>
        </w:rPr>
        <w:t>de nouvelle génération</w:t>
      </w:r>
      <w:r w:rsidR="00A0351A" w:rsidRPr="00246EC5">
        <w:rPr>
          <w:lang w:val="fr-FR"/>
        </w:rPr>
        <w:t xml:space="preserve">. </w:t>
      </w:r>
    </w:p>
    <w:p w14:paraId="5515069B" w14:textId="77777777" w:rsidR="00695590" w:rsidRDefault="00695590" w:rsidP="00695590">
      <w:pPr>
        <w:spacing w:line="240" w:lineRule="auto"/>
        <w:rPr>
          <w:color w:val="000000" w:themeColor="text1"/>
          <w:sz w:val="15"/>
          <w:szCs w:val="15"/>
          <w:lang w:val="fr-FR"/>
        </w:rPr>
      </w:pPr>
    </w:p>
    <w:p w14:paraId="6FFB5CD8" w14:textId="690738A5" w:rsidR="00B0348A" w:rsidRDefault="00695590" w:rsidP="00695590">
      <w:pPr>
        <w:spacing w:line="240" w:lineRule="auto"/>
        <w:rPr>
          <w:color w:val="000000" w:themeColor="text1"/>
          <w:sz w:val="15"/>
          <w:szCs w:val="15"/>
          <w:lang w:val="fr-FR"/>
        </w:rPr>
      </w:pPr>
      <w:r w:rsidRPr="00246EC5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66F47EB1" wp14:editId="2D560F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22980" cy="1559560"/>
            <wp:effectExtent l="0" t="0" r="1270" b="2540"/>
            <wp:wrapSquare wrapText="bothSides"/>
            <wp:docPr id="1698115755" name="Image 1698115755" descr="Une image contenant capture d’écran, Jeu PC, Jeu vidéo de stratégie, Logiciel de jeu vidé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15755" name="Image 1698115755" descr="Une image contenant capture d’écran, Jeu PC, Jeu vidéo de stratégie, Logiciel de jeu vidéo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26045" r="2393" b="10574"/>
                    <a:stretch/>
                  </pic:blipFill>
                  <pic:spPr bwMode="auto">
                    <a:xfrm>
                      <a:off x="0" y="0"/>
                      <a:ext cx="352298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5590">
        <w:rPr>
          <w:color w:val="000000" w:themeColor="text1"/>
          <w:sz w:val="15"/>
          <w:szCs w:val="15"/>
          <w:lang w:val="fr-FR"/>
        </w:rPr>
        <w:t xml:space="preserve">Un aperçu de </w:t>
      </w:r>
      <w:proofErr w:type="spellStart"/>
      <w:r w:rsidRPr="00695590">
        <w:rPr>
          <w:color w:val="000000" w:themeColor="text1"/>
          <w:sz w:val="15"/>
          <w:szCs w:val="15"/>
          <w:lang w:val="fr-FR"/>
        </w:rPr>
        <w:t>Dear</w:t>
      </w:r>
      <w:proofErr w:type="spellEnd"/>
      <w:r w:rsidRPr="00695590">
        <w:rPr>
          <w:color w:val="000000" w:themeColor="text1"/>
          <w:sz w:val="15"/>
          <w:szCs w:val="15"/>
          <w:lang w:val="fr-FR"/>
        </w:rPr>
        <w:t xml:space="preserve"> </w:t>
      </w:r>
      <w:proofErr w:type="spellStart"/>
      <w:r w:rsidRPr="00695590">
        <w:rPr>
          <w:color w:val="000000" w:themeColor="text1"/>
          <w:sz w:val="15"/>
          <w:szCs w:val="15"/>
          <w:lang w:val="fr-FR"/>
        </w:rPr>
        <w:t>Reality's</w:t>
      </w:r>
      <w:proofErr w:type="spellEnd"/>
      <w:r w:rsidRPr="00695590">
        <w:rPr>
          <w:color w:val="000000" w:themeColor="text1"/>
          <w:sz w:val="15"/>
          <w:szCs w:val="15"/>
          <w:lang w:val="fr-FR"/>
        </w:rPr>
        <w:t xml:space="preserve"> </w:t>
      </w:r>
      <w:proofErr w:type="spellStart"/>
      <w:r w:rsidRPr="00695590">
        <w:rPr>
          <w:color w:val="000000" w:themeColor="text1"/>
          <w:sz w:val="15"/>
          <w:szCs w:val="15"/>
          <w:lang w:val="fr-FR"/>
        </w:rPr>
        <w:t>dearVR</w:t>
      </w:r>
      <w:proofErr w:type="spellEnd"/>
      <w:r w:rsidRPr="00695590">
        <w:rPr>
          <w:color w:val="000000" w:themeColor="text1"/>
          <w:sz w:val="15"/>
          <w:szCs w:val="15"/>
          <w:lang w:val="fr-FR"/>
        </w:rPr>
        <w:t xml:space="preserve"> SPATIAL CONNECT pour </w:t>
      </w:r>
      <w:proofErr w:type="spellStart"/>
      <w:r w:rsidRPr="00695590">
        <w:rPr>
          <w:color w:val="000000" w:themeColor="text1"/>
          <w:sz w:val="15"/>
          <w:szCs w:val="15"/>
          <w:lang w:val="fr-FR"/>
        </w:rPr>
        <w:t>Wwise</w:t>
      </w:r>
      <w:proofErr w:type="spellEnd"/>
      <w:r w:rsidRPr="00695590">
        <w:rPr>
          <w:color w:val="000000" w:themeColor="text1"/>
          <w:sz w:val="15"/>
          <w:szCs w:val="15"/>
          <w:lang w:val="fr-FR"/>
        </w:rPr>
        <w:t xml:space="preserve"> : Les concepteurs audio de jeux auront un accès direct aux mélangeurs de </w:t>
      </w:r>
      <w:proofErr w:type="spellStart"/>
      <w:r w:rsidRPr="00695590">
        <w:rPr>
          <w:color w:val="000000" w:themeColor="text1"/>
          <w:sz w:val="15"/>
          <w:szCs w:val="15"/>
          <w:lang w:val="fr-FR"/>
        </w:rPr>
        <w:t>Wwise</w:t>
      </w:r>
      <w:proofErr w:type="spellEnd"/>
      <w:r w:rsidRPr="00695590">
        <w:rPr>
          <w:color w:val="000000" w:themeColor="text1"/>
          <w:sz w:val="15"/>
          <w:szCs w:val="15"/>
          <w:lang w:val="fr-FR"/>
        </w:rPr>
        <w:t>, y compris la possibilité de mettre en solo et en sourdine.</w:t>
      </w:r>
    </w:p>
    <w:p w14:paraId="2524A64D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4A51E745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FC6173F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9763CA1" w14:textId="77777777" w:rsidR="00695590" w:rsidRP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6134AC2" w14:textId="07A38A48" w:rsidR="000E461C" w:rsidRPr="00246EC5" w:rsidRDefault="00385D42" w:rsidP="00B0348A">
      <w:pPr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Ser</w:t>
      </w:r>
      <w:r w:rsidR="00263AD8">
        <w:rPr>
          <w:color w:val="000000" w:themeColor="text1"/>
          <w:lang w:val="fr-FR"/>
        </w:rPr>
        <w:t>a</w:t>
      </w:r>
      <w:r>
        <w:rPr>
          <w:color w:val="000000" w:themeColor="text1"/>
          <w:lang w:val="fr-FR"/>
        </w:rPr>
        <w:t xml:space="preserve"> également exposée dans ce même espace la technologie </w:t>
      </w:r>
      <w:r w:rsidR="000E461C" w:rsidRPr="00246EC5">
        <w:rPr>
          <w:color w:val="000000" w:themeColor="text1"/>
          <w:lang w:val="fr-FR"/>
        </w:rPr>
        <w:t xml:space="preserve">AMBEO 2-Channel Spatial Audio </w:t>
      </w:r>
      <w:r>
        <w:rPr>
          <w:color w:val="000000" w:themeColor="text1"/>
          <w:lang w:val="fr-FR"/>
        </w:rPr>
        <w:t xml:space="preserve">pour les </w:t>
      </w:r>
      <w:r w:rsidR="004449ED" w:rsidRPr="00246EC5">
        <w:rPr>
          <w:color w:val="000000" w:themeColor="text1"/>
          <w:lang w:val="fr-FR"/>
        </w:rPr>
        <w:t>production</w:t>
      </w:r>
      <w:r>
        <w:rPr>
          <w:color w:val="000000" w:themeColor="text1"/>
          <w:lang w:val="fr-FR"/>
        </w:rPr>
        <w:t>s live</w:t>
      </w:r>
      <w:r w:rsidR="004449ED" w:rsidRPr="00246EC5">
        <w:rPr>
          <w:color w:val="000000" w:themeColor="text1"/>
          <w:lang w:val="fr-FR"/>
        </w:rPr>
        <w:t xml:space="preserve">, </w:t>
      </w:r>
      <w:r>
        <w:rPr>
          <w:color w:val="000000" w:themeColor="text1"/>
          <w:lang w:val="fr-FR"/>
        </w:rPr>
        <w:t xml:space="preserve">avec une solution </w:t>
      </w:r>
      <w:r w:rsidR="004449ED" w:rsidRPr="00246EC5">
        <w:rPr>
          <w:color w:val="000000" w:themeColor="text1"/>
          <w:lang w:val="fr-FR"/>
        </w:rPr>
        <w:t xml:space="preserve">Anubis </w:t>
      </w:r>
      <w:r>
        <w:rPr>
          <w:color w:val="000000" w:themeColor="text1"/>
          <w:lang w:val="fr-FR"/>
        </w:rPr>
        <w:t xml:space="preserve">pour un rendu stéréo immersif encore meilleur à partir d’une source </w:t>
      </w:r>
      <w:r w:rsidR="004449ED" w:rsidRPr="00246EC5">
        <w:rPr>
          <w:color w:val="000000" w:themeColor="text1"/>
          <w:lang w:val="fr-FR"/>
        </w:rPr>
        <w:t xml:space="preserve">audio </w:t>
      </w:r>
      <w:r w:rsidRPr="00246EC5">
        <w:rPr>
          <w:color w:val="000000" w:themeColor="text1"/>
          <w:lang w:val="fr-FR"/>
        </w:rPr>
        <w:t>immersive</w:t>
      </w:r>
      <w:r w:rsidR="00263AD8">
        <w:rPr>
          <w:color w:val="000000" w:themeColor="text1"/>
          <w:lang w:val="fr-FR"/>
        </w:rPr>
        <w:t>. D</w:t>
      </w:r>
      <w:r>
        <w:rPr>
          <w:color w:val="000000" w:themeColor="text1"/>
          <w:lang w:val="fr-FR"/>
        </w:rPr>
        <w:t xml:space="preserve">es </w:t>
      </w:r>
      <w:r w:rsidR="000E461C" w:rsidRPr="00246EC5">
        <w:rPr>
          <w:color w:val="000000" w:themeColor="text1"/>
          <w:lang w:val="fr-FR"/>
        </w:rPr>
        <w:t xml:space="preserve">sessions </w:t>
      </w:r>
      <w:r>
        <w:rPr>
          <w:color w:val="000000" w:themeColor="text1"/>
          <w:lang w:val="fr-FR"/>
        </w:rPr>
        <w:t xml:space="preserve">d’information sur </w:t>
      </w:r>
      <w:r w:rsidR="000E461C" w:rsidRPr="00246EC5">
        <w:rPr>
          <w:color w:val="000000" w:themeColor="text1"/>
          <w:lang w:val="fr-FR"/>
        </w:rPr>
        <w:t xml:space="preserve">WMAS, </w:t>
      </w:r>
      <w:r>
        <w:rPr>
          <w:color w:val="000000" w:themeColor="text1"/>
          <w:lang w:val="fr-FR"/>
        </w:rPr>
        <w:t xml:space="preserve">la technologie sans fil large bande de </w:t>
      </w:r>
      <w:r w:rsidR="000E461C" w:rsidRPr="00246EC5">
        <w:rPr>
          <w:color w:val="000000" w:themeColor="text1"/>
          <w:lang w:val="fr-FR"/>
        </w:rPr>
        <w:t>Sennheiser</w:t>
      </w:r>
      <w:r w:rsidR="00263AD8">
        <w:rPr>
          <w:color w:val="000000" w:themeColor="text1"/>
          <w:lang w:val="fr-FR"/>
        </w:rPr>
        <w:t>, y seront également programmées</w:t>
      </w:r>
      <w:r w:rsidR="000E461C" w:rsidRPr="00246EC5">
        <w:rPr>
          <w:color w:val="000000" w:themeColor="text1"/>
          <w:lang w:val="fr-FR"/>
        </w:rPr>
        <w:t xml:space="preserve">. </w:t>
      </w:r>
    </w:p>
    <w:p w14:paraId="6779B541" w14:textId="77777777" w:rsidR="000E461C" w:rsidRPr="00246EC5" w:rsidRDefault="000E461C" w:rsidP="00B0348A">
      <w:pPr>
        <w:rPr>
          <w:color w:val="000000" w:themeColor="text1"/>
          <w:lang w:val="fr-FR"/>
        </w:rPr>
      </w:pPr>
    </w:p>
    <w:p w14:paraId="78A750AC" w14:textId="67CAC9A5" w:rsidR="007B4F93" w:rsidRPr="00246EC5" w:rsidRDefault="00385D42" w:rsidP="00D55B80">
      <w:pPr>
        <w:pStyle w:val="Lijstalinea"/>
        <w:numPr>
          <w:ilvl w:val="0"/>
          <w:numId w:val="30"/>
        </w:numPr>
        <w:rPr>
          <w:b/>
          <w:bCs/>
          <w:lang w:val="fr-FR"/>
        </w:rPr>
      </w:pPr>
      <w:r>
        <w:rPr>
          <w:b/>
          <w:bCs/>
          <w:lang w:val="fr-FR"/>
        </w:rPr>
        <w:t xml:space="preserve">Ilots de </w:t>
      </w:r>
      <w:proofErr w:type="gramStart"/>
      <w:r>
        <w:rPr>
          <w:b/>
          <w:bCs/>
          <w:lang w:val="fr-FR"/>
        </w:rPr>
        <w:t>produits audio</w:t>
      </w:r>
      <w:proofErr w:type="gramEnd"/>
      <w:r>
        <w:rPr>
          <w:b/>
          <w:bCs/>
          <w:lang w:val="fr-FR"/>
        </w:rPr>
        <w:t xml:space="preserve"> </w:t>
      </w:r>
    </w:p>
    <w:p w14:paraId="6E344B5D" w14:textId="3D1B3573" w:rsidR="00446786" w:rsidRPr="00246EC5" w:rsidRDefault="00385D42" w:rsidP="00A0351A">
      <w:pPr>
        <w:rPr>
          <w:lang w:val="fr-FR"/>
        </w:rPr>
      </w:pPr>
      <w:r>
        <w:rPr>
          <w:b/>
          <w:bCs/>
          <w:lang w:val="fr-FR"/>
        </w:rPr>
        <w:t>Des îlots de produits</w:t>
      </w:r>
      <w:r w:rsidR="00A0351A" w:rsidRPr="00246EC5">
        <w:rPr>
          <w:lang w:val="fr-FR"/>
        </w:rPr>
        <w:t xml:space="preserve"> </w:t>
      </w:r>
      <w:r w:rsidR="00263AD8">
        <w:rPr>
          <w:lang w:val="fr-FR"/>
        </w:rPr>
        <w:t xml:space="preserve">disposés </w:t>
      </w:r>
      <w:r>
        <w:rPr>
          <w:lang w:val="fr-FR"/>
        </w:rPr>
        <w:t>sur le</w:t>
      </w:r>
      <w:r w:rsidR="00A0351A" w:rsidRPr="00246EC5">
        <w:rPr>
          <w:lang w:val="fr-FR"/>
        </w:rPr>
        <w:t xml:space="preserve"> stand </w:t>
      </w:r>
      <w:r>
        <w:rPr>
          <w:lang w:val="fr-FR"/>
        </w:rPr>
        <w:t>mett</w:t>
      </w:r>
      <w:r w:rsidR="00263AD8">
        <w:rPr>
          <w:lang w:val="fr-FR"/>
        </w:rPr>
        <w:t>ro</w:t>
      </w:r>
      <w:r>
        <w:rPr>
          <w:lang w:val="fr-FR"/>
        </w:rPr>
        <w:t xml:space="preserve">nt en avant les différents </w:t>
      </w:r>
      <w:r w:rsidR="007B4F93" w:rsidRPr="00246EC5">
        <w:rPr>
          <w:lang w:val="fr-FR"/>
        </w:rPr>
        <w:t xml:space="preserve">aspects </w:t>
      </w:r>
      <w:r>
        <w:rPr>
          <w:lang w:val="fr-FR"/>
        </w:rPr>
        <w:t>du workflow de production</w:t>
      </w:r>
      <w:r w:rsidR="007B4F93" w:rsidRPr="00246EC5">
        <w:rPr>
          <w:lang w:val="fr-FR"/>
        </w:rPr>
        <w:t xml:space="preserve"> audio</w:t>
      </w:r>
      <w:r w:rsidR="006A5F2C" w:rsidRPr="00246EC5">
        <w:rPr>
          <w:lang w:val="fr-FR"/>
        </w:rPr>
        <w:t xml:space="preserve">, </w:t>
      </w:r>
      <w:r>
        <w:rPr>
          <w:lang w:val="fr-FR"/>
        </w:rPr>
        <w:t>comme le monitoring de formats multicanaux en toute position</w:t>
      </w:r>
      <w:r w:rsidR="006A5F2C" w:rsidRPr="00246EC5">
        <w:rPr>
          <w:lang w:val="fr-FR"/>
        </w:rPr>
        <w:t xml:space="preserve">, </w:t>
      </w:r>
      <w:r>
        <w:rPr>
          <w:lang w:val="fr-FR"/>
        </w:rPr>
        <w:lastRenderedPageBreak/>
        <w:t>grâce à la solution de spatialisation audio</w:t>
      </w:r>
      <w:r w:rsidR="007B4F93" w:rsidRPr="00246EC5">
        <w:rPr>
          <w:lang w:val="fr-FR"/>
        </w:rPr>
        <w:t xml:space="preserve"> </w:t>
      </w:r>
      <w:proofErr w:type="spellStart"/>
      <w:r w:rsidR="007B4F93" w:rsidRPr="00246EC5">
        <w:rPr>
          <w:lang w:val="fr-FR"/>
        </w:rPr>
        <w:t>dearVR</w:t>
      </w:r>
      <w:proofErr w:type="spellEnd"/>
      <w:r w:rsidR="007B4F93" w:rsidRPr="00246EC5">
        <w:rPr>
          <w:lang w:val="fr-FR"/>
        </w:rPr>
        <w:t xml:space="preserve"> PRO </w:t>
      </w:r>
      <w:r>
        <w:rPr>
          <w:lang w:val="fr-FR"/>
        </w:rPr>
        <w:t xml:space="preserve">de </w:t>
      </w:r>
      <w:proofErr w:type="spellStart"/>
      <w:r w:rsidRPr="00246EC5">
        <w:rPr>
          <w:lang w:val="fr-FR"/>
        </w:rPr>
        <w:t>Dear</w:t>
      </w:r>
      <w:proofErr w:type="spellEnd"/>
      <w:r w:rsidRPr="00246EC5">
        <w:rPr>
          <w:lang w:val="fr-FR"/>
        </w:rPr>
        <w:t xml:space="preserve"> Reality </w:t>
      </w:r>
      <w:r>
        <w:rPr>
          <w:lang w:val="fr-FR"/>
        </w:rPr>
        <w:t>et</w:t>
      </w:r>
      <w:r w:rsidR="007B4F93" w:rsidRPr="00246EC5">
        <w:rPr>
          <w:lang w:val="fr-FR"/>
        </w:rPr>
        <w:t xml:space="preserve"> </w:t>
      </w:r>
      <w:proofErr w:type="spellStart"/>
      <w:r w:rsidR="007B4F93" w:rsidRPr="00246EC5">
        <w:rPr>
          <w:lang w:val="fr-FR"/>
        </w:rPr>
        <w:t>dearVR</w:t>
      </w:r>
      <w:proofErr w:type="spellEnd"/>
      <w:r w:rsidR="007B4F93" w:rsidRPr="00246EC5">
        <w:rPr>
          <w:lang w:val="fr-FR"/>
        </w:rPr>
        <w:t xml:space="preserve"> </w:t>
      </w:r>
      <w:r w:rsidR="00F537D9" w:rsidRPr="00246EC5">
        <w:rPr>
          <w:lang w:val="fr-FR"/>
        </w:rPr>
        <w:t>MONITOR</w:t>
      </w:r>
      <w:r w:rsidR="007B4F93" w:rsidRPr="00246EC5">
        <w:rPr>
          <w:lang w:val="fr-FR"/>
        </w:rPr>
        <w:t xml:space="preserve"> </w:t>
      </w:r>
      <w:r>
        <w:rPr>
          <w:lang w:val="fr-FR"/>
        </w:rPr>
        <w:t xml:space="preserve">en combinaison avec n’importe quel casque de </w:t>
      </w:r>
      <w:r w:rsidR="007B4F93" w:rsidRPr="00246EC5">
        <w:rPr>
          <w:lang w:val="fr-FR"/>
        </w:rPr>
        <w:t xml:space="preserve">monitoring </w:t>
      </w:r>
      <w:r>
        <w:rPr>
          <w:lang w:val="fr-FR"/>
        </w:rPr>
        <w:t>de bonne qualité</w:t>
      </w:r>
      <w:r w:rsidR="007B4F93" w:rsidRPr="00246EC5">
        <w:rPr>
          <w:lang w:val="fr-FR"/>
        </w:rPr>
        <w:t xml:space="preserve">. </w:t>
      </w:r>
    </w:p>
    <w:p w14:paraId="0D777CF2" w14:textId="77777777" w:rsidR="001B5A15" w:rsidRPr="00246EC5" w:rsidRDefault="001B5A15" w:rsidP="00A0351A">
      <w:pPr>
        <w:rPr>
          <w:lang w:val="fr-FR"/>
        </w:rPr>
      </w:pPr>
    </w:p>
    <w:p w14:paraId="6D89BD41" w14:textId="127A14BF" w:rsidR="00D56D9B" w:rsidRPr="00246EC5" w:rsidRDefault="00385D42" w:rsidP="00200C2A">
      <w:pPr>
        <w:rPr>
          <w:lang w:val="fr-FR"/>
        </w:rPr>
      </w:pPr>
      <w:proofErr w:type="gramStart"/>
      <w:r>
        <w:rPr>
          <w:lang w:val="fr-FR"/>
        </w:rPr>
        <w:t>Les solutions audio</w:t>
      </w:r>
      <w:proofErr w:type="gramEnd"/>
      <w:r>
        <w:rPr>
          <w:lang w:val="fr-FR"/>
        </w:rPr>
        <w:t xml:space="preserve"> sans fil de </w:t>
      </w:r>
      <w:r w:rsidR="00D55B80" w:rsidRPr="00246EC5">
        <w:rPr>
          <w:lang w:val="fr-FR"/>
        </w:rPr>
        <w:t xml:space="preserve">Sennheiser </w:t>
      </w:r>
      <w:r w:rsidR="00A621EB">
        <w:rPr>
          <w:lang w:val="fr-FR"/>
        </w:rPr>
        <w:t>s’articulent autour de la gamme</w:t>
      </w:r>
      <w:r w:rsidR="00D55B80" w:rsidRPr="00246EC5">
        <w:rPr>
          <w:lang w:val="fr-FR"/>
        </w:rPr>
        <w:t xml:space="preserve"> </w:t>
      </w:r>
      <w:proofErr w:type="spellStart"/>
      <w:r w:rsidR="00A71D58" w:rsidRPr="00246EC5">
        <w:rPr>
          <w:lang w:val="fr-FR"/>
        </w:rPr>
        <w:t>Evolution</w:t>
      </w:r>
      <w:proofErr w:type="spellEnd"/>
      <w:r w:rsidR="00A71D58" w:rsidRPr="00246EC5">
        <w:rPr>
          <w:lang w:val="fr-FR"/>
        </w:rPr>
        <w:t xml:space="preserve"> Wireless Digital </w:t>
      </w:r>
      <w:r w:rsidR="00A621EB">
        <w:rPr>
          <w:lang w:val="fr-FR"/>
        </w:rPr>
        <w:t>et son appli</w:t>
      </w:r>
      <w:r w:rsidR="007C0E88" w:rsidRPr="00246EC5">
        <w:rPr>
          <w:lang w:val="fr-FR"/>
        </w:rPr>
        <w:t xml:space="preserve"> Smart </w:t>
      </w:r>
      <w:proofErr w:type="spellStart"/>
      <w:r w:rsidR="007C0E88" w:rsidRPr="00246EC5">
        <w:rPr>
          <w:lang w:val="fr-FR"/>
        </w:rPr>
        <w:t>Asist</w:t>
      </w:r>
      <w:proofErr w:type="spellEnd"/>
      <w:r w:rsidR="007C0E88" w:rsidRPr="00246EC5">
        <w:rPr>
          <w:lang w:val="fr-FR"/>
        </w:rPr>
        <w:t xml:space="preserve"> </w:t>
      </w:r>
      <w:r w:rsidR="00A621EB">
        <w:rPr>
          <w:lang w:val="fr-FR"/>
        </w:rPr>
        <w:t>et le logiciel</w:t>
      </w:r>
      <w:r w:rsidR="007C0E88" w:rsidRPr="00246EC5">
        <w:rPr>
          <w:lang w:val="fr-FR"/>
        </w:rPr>
        <w:t xml:space="preserve"> WSM. </w:t>
      </w:r>
      <w:r w:rsidR="00A621EB">
        <w:rPr>
          <w:lang w:val="fr-FR"/>
        </w:rPr>
        <w:t xml:space="preserve">Seront mis en avant la nouvelle série </w:t>
      </w:r>
      <w:r w:rsidR="00A71D58" w:rsidRPr="00246EC5">
        <w:rPr>
          <w:lang w:val="fr-FR"/>
        </w:rPr>
        <w:t xml:space="preserve">EW-DP </w:t>
      </w:r>
      <w:r w:rsidR="00A621EB">
        <w:rPr>
          <w:lang w:val="fr-FR"/>
        </w:rPr>
        <w:t>pour les diffuseurs</w:t>
      </w:r>
      <w:r w:rsidR="002E2C79" w:rsidRPr="00246EC5">
        <w:rPr>
          <w:lang w:val="fr-FR"/>
        </w:rPr>
        <w:t xml:space="preserve"> (ENG)</w:t>
      </w:r>
      <w:r w:rsidR="00CB6C9A" w:rsidRPr="00246EC5">
        <w:rPr>
          <w:lang w:val="fr-FR"/>
        </w:rPr>
        <w:t xml:space="preserve">, </w:t>
      </w:r>
      <w:r w:rsidR="00A71D58" w:rsidRPr="00246EC5">
        <w:rPr>
          <w:lang w:val="fr-FR"/>
        </w:rPr>
        <w:t>vid</w:t>
      </w:r>
      <w:r w:rsidR="00A621EB">
        <w:rPr>
          <w:lang w:val="fr-FR"/>
        </w:rPr>
        <w:t>éastes et cinéastes</w:t>
      </w:r>
      <w:r w:rsidR="00CB6C9A" w:rsidRPr="00246EC5">
        <w:rPr>
          <w:lang w:val="fr-FR"/>
        </w:rPr>
        <w:t xml:space="preserve">, </w:t>
      </w:r>
      <w:r w:rsidR="00A621EB">
        <w:rPr>
          <w:lang w:val="fr-FR"/>
        </w:rPr>
        <w:t xml:space="preserve">ainsi que l’émetteur </w:t>
      </w:r>
      <w:proofErr w:type="spellStart"/>
      <w:r w:rsidR="00CB6C9A" w:rsidRPr="00246EC5">
        <w:rPr>
          <w:lang w:val="fr-FR"/>
        </w:rPr>
        <w:t>plug-on</w:t>
      </w:r>
      <w:proofErr w:type="spellEnd"/>
      <w:r w:rsidR="00CB6C9A" w:rsidRPr="00246EC5">
        <w:rPr>
          <w:lang w:val="fr-FR"/>
        </w:rPr>
        <w:t xml:space="preserve"> </w:t>
      </w:r>
      <w:r w:rsidR="00A621EB">
        <w:rPr>
          <w:lang w:val="fr-FR"/>
        </w:rPr>
        <w:t>d’enregistrement de la série qui sera commercialisé fin octobre</w:t>
      </w:r>
      <w:r w:rsidR="00CB6C9A" w:rsidRPr="00246EC5">
        <w:rPr>
          <w:lang w:val="fr-FR"/>
        </w:rPr>
        <w:t xml:space="preserve">. </w:t>
      </w:r>
      <w:r w:rsidR="00A621EB">
        <w:rPr>
          <w:lang w:val="fr-FR"/>
        </w:rPr>
        <w:t>L</w:t>
      </w:r>
      <w:r w:rsidR="00263AD8">
        <w:rPr>
          <w:lang w:val="fr-FR"/>
        </w:rPr>
        <w:t>es visiteurs pourront également découvrir l</w:t>
      </w:r>
      <w:r w:rsidR="00A621EB">
        <w:rPr>
          <w:lang w:val="fr-FR"/>
        </w:rPr>
        <w:t xml:space="preserve">a solution AVX </w:t>
      </w:r>
      <w:r w:rsidR="00A621EB" w:rsidRPr="00246EC5">
        <w:rPr>
          <w:lang w:val="fr-FR"/>
        </w:rPr>
        <w:t>1</w:t>
      </w:r>
      <w:r w:rsidR="00A621EB">
        <w:rPr>
          <w:lang w:val="fr-FR"/>
        </w:rPr>
        <w:t>,</w:t>
      </w:r>
      <w:r w:rsidR="00A621EB" w:rsidRPr="00246EC5">
        <w:rPr>
          <w:lang w:val="fr-FR"/>
        </w:rPr>
        <w:t xml:space="preserve">9 GHz </w:t>
      </w:r>
      <w:r w:rsidR="00A621EB">
        <w:rPr>
          <w:lang w:val="fr-FR"/>
        </w:rPr>
        <w:t xml:space="preserve">de </w:t>
      </w:r>
      <w:r w:rsidR="00A621EB" w:rsidRPr="00246EC5">
        <w:rPr>
          <w:lang w:val="fr-FR"/>
        </w:rPr>
        <w:t>Sennheiser</w:t>
      </w:r>
      <w:r w:rsidR="00A621EB">
        <w:rPr>
          <w:lang w:val="fr-FR"/>
        </w:rPr>
        <w:t xml:space="preserve"> pour les besoins</w:t>
      </w:r>
      <w:r w:rsidR="002E2C79" w:rsidRPr="00246EC5">
        <w:rPr>
          <w:lang w:val="fr-FR"/>
        </w:rPr>
        <w:t xml:space="preserve"> ENG</w:t>
      </w:r>
      <w:r w:rsidR="00A621EB">
        <w:rPr>
          <w:lang w:val="fr-FR"/>
        </w:rPr>
        <w:t xml:space="preserve">, ainsi que les microphones sans fil </w:t>
      </w:r>
      <w:r w:rsidR="002E2C79" w:rsidRPr="00246EC5">
        <w:rPr>
          <w:lang w:val="fr-FR"/>
        </w:rPr>
        <w:t xml:space="preserve">EW-DX </w:t>
      </w:r>
      <w:r w:rsidR="00A621EB">
        <w:rPr>
          <w:lang w:val="fr-FR"/>
        </w:rPr>
        <w:t>et</w:t>
      </w:r>
      <w:r w:rsidR="002E2C79" w:rsidRPr="00246EC5">
        <w:rPr>
          <w:lang w:val="fr-FR"/>
        </w:rPr>
        <w:t xml:space="preserve"> Digital 6000 </w:t>
      </w:r>
      <w:r w:rsidR="00A621EB">
        <w:rPr>
          <w:lang w:val="fr-FR"/>
        </w:rPr>
        <w:t xml:space="preserve">pour </w:t>
      </w:r>
      <w:proofErr w:type="gramStart"/>
      <w:r w:rsidR="00A621EB">
        <w:rPr>
          <w:lang w:val="fr-FR"/>
        </w:rPr>
        <w:t>les productions audio</w:t>
      </w:r>
      <w:proofErr w:type="gramEnd"/>
      <w:r w:rsidR="002E2C79" w:rsidRPr="00246EC5">
        <w:rPr>
          <w:lang w:val="fr-FR"/>
        </w:rPr>
        <w:t xml:space="preserve"> live </w:t>
      </w:r>
      <w:r w:rsidR="00A621EB">
        <w:rPr>
          <w:lang w:val="fr-FR"/>
        </w:rPr>
        <w:t xml:space="preserve">et les applications de diffusion de </w:t>
      </w:r>
      <w:r w:rsidR="002E2C79" w:rsidRPr="00246EC5">
        <w:rPr>
          <w:lang w:val="fr-FR"/>
        </w:rPr>
        <w:t xml:space="preserve">studio. </w:t>
      </w:r>
    </w:p>
    <w:p w14:paraId="3F3E198A" w14:textId="77777777" w:rsidR="001B5A15" w:rsidRPr="00246EC5" w:rsidRDefault="001B5A15" w:rsidP="00200C2A">
      <w:pPr>
        <w:rPr>
          <w:lang w:val="fr-FR"/>
        </w:rPr>
      </w:pPr>
    </w:p>
    <w:p w14:paraId="27FFB05F" w14:textId="05EFDB00" w:rsidR="00A20083" w:rsidRPr="00246EC5" w:rsidRDefault="00A621EB" w:rsidP="00A20083">
      <w:pPr>
        <w:rPr>
          <w:lang w:val="fr-FR"/>
        </w:rPr>
      </w:pPr>
      <w:r>
        <w:rPr>
          <w:lang w:val="fr-FR"/>
        </w:rPr>
        <w:t xml:space="preserve">Qu’il s’agisse d’enregistrer de la musique en </w:t>
      </w:r>
      <w:r w:rsidR="00D56D9B" w:rsidRPr="00246EC5">
        <w:rPr>
          <w:lang w:val="fr-FR"/>
        </w:rPr>
        <w:t>studio,</w:t>
      </w:r>
      <w:r w:rsidR="00D014B4" w:rsidRPr="00246EC5">
        <w:rPr>
          <w:lang w:val="fr-FR"/>
        </w:rPr>
        <w:t xml:space="preserve"> </w:t>
      </w:r>
      <w:r>
        <w:rPr>
          <w:lang w:val="fr-FR"/>
        </w:rPr>
        <w:t xml:space="preserve">de filmer une </w:t>
      </w:r>
      <w:r w:rsidR="00D014B4" w:rsidRPr="00246EC5">
        <w:rPr>
          <w:lang w:val="fr-FR"/>
        </w:rPr>
        <w:t xml:space="preserve">interview </w:t>
      </w:r>
      <w:r>
        <w:rPr>
          <w:lang w:val="fr-FR"/>
        </w:rPr>
        <w:t xml:space="preserve">avec une caméra </w:t>
      </w:r>
      <w:r w:rsidR="00D56D9B" w:rsidRPr="00246EC5">
        <w:rPr>
          <w:lang w:val="fr-FR"/>
        </w:rPr>
        <w:t xml:space="preserve">ENG </w:t>
      </w:r>
      <w:r>
        <w:rPr>
          <w:lang w:val="fr-FR"/>
        </w:rPr>
        <w:t>ou de capter les sons des endroits les plus reculés de la terre</w:t>
      </w:r>
      <w:r w:rsidR="00440861" w:rsidRPr="00246EC5">
        <w:rPr>
          <w:lang w:val="fr-FR"/>
        </w:rPr>
        <w:t xml:space="preserve">, </w:t>
      </w:r>
      <w:r>
        <w:rPr>
          <w:lang w:val="fr-FR"/>
        </w:rPr>
        <w:t xml:space="preserve">la série de microphones à condensateur </w:t>
      </w:r>
      <w:r w:rsidR="00D56D9B" w:rsidRPr="00246EC5">
        <w:rPr>
          <w:lang w:val="fr-FR"/>
        </w:rPr>
        <w:t xml:space="preserve">Sennheiser MKH 8000 RF </w:t>
      </w:r>
      <w:r w:rsidR="00AF7634">
        <w:rPr>
          <w:lang w:val="fr-FR"/>
        </w:rPr>
        <w:t>est largement plébiscitée par les ingénieurs du son</w:t>
      </w:r>
      <w:r w:rsidR="00D014B4" w:rsidRPr="00246EC5">
        <w:rPr>
          <w:lang w:val="fr-FR"/>
        </w:rPr>
        <w:t xml:space="preserve">, </w:t>
      </w:r>
      <w:r w:rsidR="00AF7634">
        <w:rPr>
          <w:lang w:val="fr-FR"/>
        </w:rPr>
        <w:t>les diffuseurs et les preneurs de son sur le terrain</w:t>
      </w:r>
      <w:r w:rsidR="00D014B4" w:rsidRPr="00246EC5">
        <w:rPr>
          <w:lang w:val="fr-FR"/>
        </w:rPr>
        <w:t xml:space="preserve">. </w:t>
      </w:r>
      <w:bookmarkStart w:id="0" w:name="_Hlk143008698"/>
      <w:r w:rsidR="00D014B4" w:rsidRPr="00246EC5">
        <w:rPr>
          <w:lang w:val="fr-FR"/>
        </w:rPr>
        <w:t xml:space="preserve">Sennheiser </w:t>
      </w:r>
      <w:r w:rsidR="00AF7634">
        <w:rPr>
          <w:lang w:val="fr-FR"/>
        </w:rPr>
        <w:t xml:space="preserve">exposera son nouveau filtre de diffusion </w:t>
      </w:r>
      <w:r w:rsidR="00D014B4" w:rsidRPr="00246EC5">
        <w:rPr>
          <w:lang w:val="fr-FR"/>
        </w:rPr>
        <w:t xml:space="preserve">MZF 8000 II </w:t>
      </w:r>
      <w:r w:rsidR="00AF7634">
        <w:rPr>
          <w:lang w:val="fr-FR"/>
        </w:rPr>
        <w:t>et dévoilera une autre nouveauté de la série</w:t>
      </w:r>
      <w:r w:rsidR="00A20083" w:rsidRPr="00246EC5">
        <w:rPr>
          <w:lang w:val="fr-FR"/>
        </w:rPr>
        <w:t xml:space="preserve">. </w:t>
      </w:r>
    </w:p>
    <w:bookmarkEnd w:id="0"/>
    <w:p w14:paraId="7BFC69C6" w14:textId="77777777" w:rsidR="00CB6C9A" w:rsidRPr="00246EC5" w:rsidRDefault="00CB6C9A" w:rsidP="00200C2A">
      <w:pPr>
        <w:rPr>
          <w:lang w:val="fr-FR"/>
        </w:rPr>
      </w:pPr>
    </w:p>
    <w:p w14:paraId="6073973E" w14:textId="6A6F8F9F" w:rsidR="002E2C79" w:rsidRPr="00246EC5" w:rsidRDefault="00AF7634" w:rsidP="00200C2A">
      <w:pPr>
        <w:rPr>
          <w:lang w:val="fr-FR"/>
        </w:rPr>
      </w:pPr>
      <w:r>
        <w:rPr>
          <w:lang w:val="fr-FR"/>
        </w:rPr>
        <w:t>Les créateurs de contenus apprécieront les</w:t>
      </w:r>
      <w:r w:rsidR="00CC26BD" w:rsidRPr="00246EC5">
        <w:rPr>
          <w:lang w:val="fr-FR"/>
        </w:rPr>
        <w:t xml:space="preserve"> Sennheiser Mobile Kits</w:t>
      </w:r>
      <w:r w:rsidR="00E37449" w:rsidRPr="00246EC5">
        <w:rPr>
          <w:lang w:val="fr-FR"/>
        </w:rPr>
        <w:t xml:space="preserve"> (</w:t>
      </w:r>
      <w:r>
        <w:rPr>
          <w:lang w:val="fr-FR"/>
        </w:rPr>
        <w:t>notamment le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 xml:space="preserve">micro-canon compact </w:t>
      </w:r>
      <w:r w:rsidR="00CC26BD" w:rsidRPr="00246EC5">
        <w:rPr>
          <w:lang w:val="fr-FR"/>
        </w:rPr>
        <w:t>MKE 400</w:t>
      </w:r>
      <w:r w:rsidR="00E37449" w:rsidRPr="00246EC5">
        <w:rPr>
          <w:lang w:val="fr-FR"/>
        </w:rPr>
        <w:t>)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>avec</w:t>
      </w:r>
      <w:r w:rsidR="002E2C79" w:rsidRPr="00246EC5">
        <w:rPr>
          <w:lang w:val="fr-FR"/>
        </w:rPr>
        <w:t xml:space="preserve"> </w:t>
      </w:r>
      <w:r>
        <w:rPr>
          <w:lang w:val="fr-FR"/>
        </w:rPr>
        <w:t xml:space="preserve">caméra </w:t>
      </w:r>
      <w:r w:rsidR="002E2C79" w:rsidRPr="00246EC5">
        <w:rPr>
          <w:lang w:val="fr-FR"/>
        </w:rPr>
        <w:t>DSLR</w:t>
      </w:r>
      <w:r>
        <w:rPr>
          <w:lang w:val="fr-FR"/>
        </w:rPr>
        <w:t xml:space="preserve"> et smartphones</w:t>
      </w:r>
      <w:r w:rsidR="002E2C79" w:rsidRPr="00246EC5">
        <w:rPr>
          <w:lang w:val="fr-FR"/>
        </w:rPr>
        <w:t xml:space="preserve">, </w:t>
      </w:r>
      <w:r>
        <w:rPr>
          <w:lang w:val="fr-FR"/>
        </w:rPr>
        <w:t xml:space="preserve">ainsi que le micro </w:t>
      </w:r>
      <w:r w:rsidR="00CC26BD" w:rsidRPr="00246EC5">
        <w:rPr>
          <w:lang w:val="fr-FR"/>
        </w:rPr>
        <w:t>Profile USB</w:t>
      </w:r>
      <w:r>
        <w:rPr>
          <w:lang w:val="fr-FR"/>
        </w:rPr>
        <w:t>,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 xml:space="preserve">idéal pour les </w:t>
      </w:r>
      <w:r w:rsidR="00CC26BD" w:rsidRPr="00246EC5">
        <w:rPr>
          <w:lang w:val="fr-FR"/>
        </w:rPr>
        <w:t>podcast</w:t>
      </w:r>
      <w:r>
        <w:rPr>
          <w:lang w:val="fr-FR"/>
        </w:rPr>
        <w:t>s</w:t>
      </w:r>
      <w:r w:rsidR="00CC26BD" w:rsidRPr="00246EC5">
        <w:rPr>
          <w:lang w:val="fr-FR"/>
        </w:rPr>
        <w:t xml:space="preserve">. </w:t>
      </w:r>
      <w:r>
        <w:rPr>
          <w:lang w:val="fr-FR"/>
        </w:rPr>
        <w:t xml:space="preserve">Seront également exposés les casques de diffusion professionnels pour </w:t>
      </w:r>
      <w:r w:rsidR="00D56D9B" w:rsidRPr="00246EC5">
        <w:rPr>
          <w:lang w:val="fr-FR"/>
        </w:rPr>
        <w:t xml:space="preserve">cameramen </w:t>
      </w:r>
      <w:r>
        <w:rPr>
          <w:lang w:val="fr-FR"/>
        </w:rPr>
        <w:t>et</w:t>
      </w:r>
      <w:r w:rsidR="00D56D9B" w:rsidRPr="00246EC5">
        <w:rPr>
          <w:lang w:val="fr-FR"/>
        </w:rPr>
        <w:t xml:space="preserve"> commentat</w:t>
      </w:r>
      <w:r>
        <w:rPr>
          <w:lang w:val="fr-FR"/>
        </w:rPr>
        <w:t>eu</w:t>
      </w:r>
      <w:r w:rsidR="00D56D9B" w:rsidRPr="00246EC5">
        <w:rPr>
          <w:lang w:val="fr-FR"/>
        </w:rPr>
        <w:t>rs</w:t>
      </w:r>
      <w:r w:rsidR="00A20083" w:rsidRPr="00246EC5">
        <w:rPr>
          <w:lang w:val="fr-FR"/>
        </w:rPr>
        <w:t xml:space="preserve">, </w:t>
      </w:r>
      <w:r>
        <w:rPr>
          <w:lang w:val="fr-FR"/>
        </w:rPr>
        <w:t xml:space="preserve">ainsi que les casques de </w:t>
      </w:r>
      <w:r w:rsidR="00D56D9B" w:rsidRPr="00246EC5">
        <w:rPr>
          <w:lang w:val="fr-FR"/>
        </w:rPr>
        <w:t xml:space="preserve">monitoring </w:t>
      </w:r>
      <w:r>
        <w:rPr>
          <w:lang w:val="fr-FR"/>
        </w:rPr>
        <w:t>pour enregistrements</w:t>
      </w:r>
      <w:r w:rsidR="00D56D9B" w:rsidRPr="00246EC5">
        <w:rPr>
          <w:lang w:val="fr-FR"/>
        </w:rPr>
        <w:t xml:space="preserve"> studio </w:t>
      </w:r>
      <w:r>
        <w:rPr>
          <w:lang w:val="fr-FR"/>
        </w:rPr>
        <w:t>et</w:t>
      </w:r>
      <w:r w:rsidR="00D56D9B" w:rsidRPr="00246EC5">
        <w:rPr>
          <w:lang w:val="fr-FR"/>
        </w:rPr>
        <w:t xml:space="preserve"> ENG. </w:t>
      </w:r>
    </w:p>
    <w:p w14:paraId="525DFB04" w14:textId="3C010E2E" w:rsidR="007F7512" w:rsidRPr="00246EC5" w:rsidRDefault="007F7512" w:rsidP="00200C2A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192"/>
        <w:gridCol w:w="6688"/>
      </w:tblGrid>
      <w:tr w:rsidR="001B5A15" w:rsidRPr="00246EC5" w14:paraId="12C9E2AF" w14:textId="77777777" w:rsidTr="00D873C5">
        <w:tc>
          <w:tcPr>
            <w:tcW w:w="3935" w:type="dxa"/>
          </w:tcPr>
          <w:p w14:paraId="125E7AF7" w14:textId="62AA1740" w:rsidR="001B5A15" w:rsidRPr="00246EC5" w:rsidRDefault="00AF7634" w:rsidP="001B5A15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>L’îlot des produits pour les créateurs de contenus</w:t>
            </w:r>
            <w:r w:rsidR="007765E9" w:rsidRPr="00246EC5">
              <w:rPr>
                <w:lang w:val="fr-FR"/>
              </w:rPr>
              <w:t xml:space="preserve"> </w:t>
            </w:r>
            <w:r>
              <w:rPr>
                <w:lang w:val="fr-FR"/>
              </w:rPr>
              <w:t>avec les micros</w:t>
            </w:r>
            <w:r w:rsidR="007765E9" w:rsidRPr="00246EC5">
              <w:rPr>
                <w:lang w:val="fr-FR"/>
              </w:rPr>
              <w:t xml:space="preserve"> Profile Stream</w:t>
            </w:r>
            <w:r w:rsidR="00D873C5" w:rsidRPr="00246EC5">
              <w:rPr>
                <w:lang w:val="fr-FR"/>
              </w:rPr>
              <w:t>i</w:t>
            </w:r>
            <w:r w:rsidR="007765E9" w:rsidRPr="00246EC5">
              <w:rPr>
                <w:lang w:val="fr-FR"/>
              </w:rPr>
              <w:t>ng Set</w:t>
            </w:r>
          </w:p>
        </w:tc>
        <w:tc>
          <w:tcPr>
            <w:tcW w:w="3935" w:type="dxa"/>
          </w:tcPr>
          <w:p w14:paraId="4DA01EC9" w14:textId="2A080C09" w:rsidR="001B5A15" w:rsidRPr="00246EC5" w:rsidRDefault="001B5A15" w:rsidP="001B5A15">
            <w:pPr>
              <w:pStyle w:val="Bijschrift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11C2703E" wp14:editId="79F0FC4B">
                  <wp:extent cx="4178858" cy="2314575"/>
                  <wp:effectExtent l="0" t="0" r="0" b="0"/>
                  <wp:docPr id="19" name="Picture 19" descr="A table with several microphon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table with several microphones on it&#10;&#10;Description automatically generated"/>
                          <pic:cNvPicPr/>
                        </pic:nvPicPr>
                        <pic:blipFill rotWithShape="1">
                          <a:blip r:embed="rId11"/>
                          <a:srcRect b="16929"/>
                          <a:stretch/>
                        </pic:blipFill>
                        <pic:spPr bwMode="auto">
                          <a:xfrm>
                            <a:off x="0" y="0"/>
                            <a:ext cx="4185144" cy="231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9D261" w14:textId="35589AA5" w:rsidR="001B5A15" w:rsidRDefault="001B5A15" w:rsidP="00200C2A">
      <w:pPr>
        <w:rPr>
          <w:lang w:val="fr-FR"/>
        </w:rPr>
      </w:pPr>
    </w:p>
    <w:p w14:paraId="0CD9BA6D" w14:textId="77777777" w:rsidR="00495990" w:rsidRDefault="00495990" w:rsidP="00200C2A">
      <w:pPr>
        <w:rPr>
          <w:lang w:val="fr-FR"/>
        </w:rPr>
      </w:pPr>
    </w:p>
    <w:p w14:paraId="7A70B6A0" w14:textId="2B30639B" w:rsidR="00E00084" w:rsidRPr="00246EC5" w:rsidRDefault="00D55B80" w:rsidP="00200C2A">
      <w:pPr>
        <w:rPr>
          <w:lang w:val="fr-FR"/>
        </w:rPr>
      </w:pPr>
      <w:r w:rsidRPr="00246EC5">
        <w:rPr>
          <w:b/>
          <w:bCs/>
          <w:lang w:val="fr-FR"/>
        </w:rPr>
        <w:lastRenderedPageBreak/>
        <w:t xml:space="preserve">(3) </w:t>
      </w:r>
      <w:r w:rsidR="00AF7634">
        <w:rPr>
          <w:b/>
          <w:bCs/>
          <w:lang w:val="fr-FR"/>
        </w:rPr>
        <w:t>L’espace</w:t>
      </w:r>
      <w:r w:rsidR="00E00084" w:rsidRPr="00246EC5">
        <w:rPr>
          <w:b/>
          <w:bCs/>
          <w:lang w:val="fr-FR"/>
        </w:rPr>
        <w:t xml:space="preserve"> </w:t>
      </w:r>
      <w:proofErr w:type="spellStart"/>
      <w:r w:rsidR="00E00084" w:rsidRPr="00246EC5">
        <w:rPr>
          <w:b/>
          <w:bCs/>
          <w:lang w:val="fr-FR"/>
        </w:rPr>
        <w:t>Neumann</w:t>
      </w:r>
      <w:r w:rsidR="00CF0A2E" w:rsidRPr="00246EC5">
        <w:rPr>
          <w:b/>
          <w:bCs/>
          <w:lang w:val="fr-FR"/>
        </w:rPr>
        <w:t>.Berlin</w:t>
      </w:r>
      <w:proofErr w:type="spellEnd"/>
      <w:r w:rsidR="00E00084" w:rsidRPr="00246EC5">
        <w:rPr>
          <w:lang w:val="fr-FR"/>
        </w:rPr>
        <w:t xml:space="preserve"> </w:t>
      </w:r>
    </w:p>
    <w:p w14:paraId="461FCD81" w14:textId="45469BAD" w:rsidR="00E20B63" w:rsidRPr="00246EC5" w:rsidRDefault="00AF7634" w:rsidP="00200C2A">
      <w:pPr>
        <w:rPr>
          <w:lang w:val="fr-FR"/>
        </w:rPr>
      </w:pPr>
      <w:r>
        <w:rPr>
          <w:lang w:val="fr-FR"/>
        </w:rPr>
        <w:t>L’entreprise permettra aux visiteurs de tester sa nouvelle interface audio</w:t>
      </w:r>
      <w:r w:rsidR="00CF0A2E" w:rsidRPr="00246EC5">
        <w:rPr>
          <w:lang w:val="fr-FR"/>
        </w:rPr>
        <w:t xml:space="preserve"> MT 48 </w:t>
      </w:r>
      <w:r>
        <w:rPr>
          <w:lang w:val="fr-FR"/>
        </w:rPr>
        <w:t>et un large éventail de ses micros de studio</w:t>
      </w:r>
      <w:r w:rsidR="00CF0A2E" w:rsidRPr="00246EC5">
        <w:rPr>
          <w:lang w:val="fr-FR"/>
        </w:rPr>
        <w:t xml:space="preserve">, </w:t>
      </w:r>
      <w:r>
        <w:rPr>
          <w:lang w:val="fr-FR"/>
        </w:rPr>
        <w:t>dont les micros de diffusion</w:t>
      </w:r>
      <w:r w:rsidR="00CF0A2E" w:rsidRPr="00246EC5">
        <w:rPr>
          <w:lang w:val="fr-FR"/>
        </w:rPr>
        <w:t xml:space="preserve"> BCM 104 </w:t>
      </w:r>
      <w:r>
        <w:rPr>
          <w:lang w:val="fr-FR"/>
        </w:rPr>
        <w:t>et</w:t>
      </w:r>
      <w:r w:rsidR="00CF0A2E" w:rsidRPr="00246EC5">
        <w:rPr>
          <w:lang w:val="fr-FR"/>
        </w:rPr>
        <w:t xml:space="preserve"> </w:t>
      </w:r>
      <w:r w:rsidR="006160F4" w:rsidRPr="00246EC5">
        <w:rPr>
          <w:lang w:val="fr-FR"/>
        </w:rPr>
        <w:t xml:space="preserve">BCM </w:t>
      </w:r>
      <w:r w:rsidR="00CF0A2E" w:rsidRPr="00246EC5">
        <w:rPr>
          <w:lang w:val="fr-FR"/>
        </w:rPr>
        <w:t xml:space="preserve">705, </w:t>
      </w:r>
      <w:r>
        <w:rPr>
          <w:lang w:val="fr-FR"/>
        </w:rPr>
        <w:t>l</w:t>
      </w:r>
      <w:r w:rsidR="00CF0A2E" w:rsidRPr="00246EC5">
        <w:rPr>
          <w:lang w:val="fr-FR"/>
        </w:rPr>
        <w:t xml:space="preserve">e M 49 V, </w:t>
      </w:r>
      <w:r>
        <w:rPr>
          <w:lang w:val="fr-FR"/>
        </w:rPr>
        <w:t>l</w:t>
      </w:r>
      <w:r w:rsidR="00CF0A2E" w:rsidRPr="00246EC5">
        <w:rPr>
          <w:lang w:val="fr-FR"/>
        </w:rPr>
        <w:t xml:space="preserve">e TLM 102, </w:t>
      </w:r>
      <w:r w:rsidR="00086F6D">
        <w:rPr>
          <w:lang w:val="fr-FR"/>
        </w:rPr>
        <w:t>le très apprécié</w:t>
      </w:r>
      <w:r w:rsidR="00CF0A2E" w:rsidRPr="00246EC5">
        <w:rPr>
          <w:lang w:val="fr-FR"/>
        </w:rPr>
        <w:t xml:space="preserve"> U 87 Ai </w:t>
      </w:r>
      <w:r w:rsidR="00086F6D">
        <w:rPr>
          <w:lang w:val="fr-FR"/>
        </w:rPr>
        <w:t>et la tête binaurale</w:t>
      </w:r>
      <w:r w:rsidR="00CF0A2E" w:rsidRPr="00246EC5">
        <w:rPr>
          <w:lang w:val="fr-FR"/>
        </w:rPr>
        <w:t xml:space="preserve"> KU 100. </w:t>
      </w:r>
      <w:r w:rsidR="00086F6D">
        <w:rPr>
          <w:lang w:val="fr-FR"/>
        </w:rPr>
        <w:t>Les visiteurs pourront également écouter la musique de leur smartphone en portant les casques</w:t>
      </w:r>
      <w:r w:rsidR="00CF0A2E" w:rsidRPr="00246EC5">
        <w:rPr>
          <w:lang w:val="fr-FR"/>
        </w:rPr>
        <w:t xml:space="preserve"> Neumann NDH 20 </w:t>
      </w:r>
      <w:r w:rsidR="00086F6D">
        <w:rPr>
          <w:lang w:val="fr-FR"/>
        </w:rPr>
        <w:t>et</w:t>
      </w:r>
      <w:r w:rsidR="00CF0A2E" w:rsidRPr="00246EC5">
        <w:rPr>
          <w:lang w:val="fr-FR"/>
        </w:rPr>
        <w:t xml:space="preserve"> NDH 30</w:t>
      </w:r>
      <w:r w:rsidR="00086F6D">
        <w:rPr>
          <w:lang w:val="fr-FR"/>
        </w:rPr>
        <w:t xml:space="preserve">, dont la version noire du </w:t>
      </w:r>
      <w:r w:rsidR="00CF0A2E" w:rsidRPr="00246EC5">
        <w:rPr>
          <w:lang w:val="fr-FR"/>
        </w:rPr>
        <w:t xml:space="preserve">NDH 30 </w:t>
      </w:r>
      <w:r w:rsidR="00086F6D">
        <w:rPr>
          <w:lang w:val="fr-FR"/>
        </w:rPr>
        <w:t>qui sera commercialisée en septembre</w:t>
      </w:r>
      <w:r w:rsidR="00CF0A2E" w:rsidRPr="00246EC5">
        <w:rPr>
          <w:lang w:val="fr-FR"/>
        </w:rPr>
        <w:t xml:space="preserve">. </w:t>
      </w:r>
    </w:p>
    <w:p w14:paraId="4E723F05" w14:textId="0FE87FF5" w:rsidR="00CF0A2E" w:rsidRPr="00246EC5" w:rsidRDefault="00CF0A2E" w:rsidP="00200C2A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2"/>
        <w:gridCol w:w="5658"/>
      </w:tblGrid>
      <w:tr w:rsidR="00564E2A" w:rsidRPr="00246EC5" w14:paraId="0A77A86D" w14:textId="77777777" w:rsidTr="00EC07F7">
        <w:tc>
          <w:tcPr>
            <w:tcW w:w="3935" w:type="dxa"/>
          </w:tcPr>
          <w:p w14:paraId="7EA78FEE" w14:textId="3A02E205" w:rsidR="00564E2A" w:rsidRPr="00246EC5" w:rsidRDefault="00086F6D" w:rsidP="00450FF2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>L’interface audio</w:t>
            </w:r>
            <w:r w:rsidR="00EC07F7" w:rsidRPr="00246EC5">
              <w:rPr>
                <w:lang w:val="fr-FR"/>
              </w:rPr>
              <w:t xml:space="preserve"> Neumann MT 48</w:t>
            </w:r>
          </w:p>
        </w:tc>
        <w:tc>
          <w:tcPr>
            <w:tcW w:w="3935" w:type="dxa"/>
          </w:tcPr>
          <w:p w14:paraId="7D49921F" w14:textId="57D79FC2" w:rsidR="00564E2A" w:rsidRPr="00246EC5" w:rsidRDefault="00EC07F7" w:rsidP="00450FF2">
            <w:pPr>
              <w:pStyle w:val="Bijschrift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0618ADD2" wp14:editId="1E7F4D4D">
                  <wp:extent cx="3515512" cy="2114550"/>
                  <wp:effectExtent l="0" t="0" r="8890" b="0"/>
                  <wp:docPr id="6" name="Grafik 6" descr="Ein Bild, das Elektronik, Elektronisches Gerät, Text,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Elektronik, Elektronisches Gerät, Text, Gerät enthält.&#10;&#10;Automatisch generierte Beschreibung"/>
                          <pic:cNvPicPr/>
                        </pic:nvPicPr>
                        <pic:blipFill rotWithShape="1">
                          <a:blip r:embed="rId12"/>
                          <a:srcRect t="8222" b="8697"/>
                          <a:stretch/>
                        </pic:blipFill>
                        <pic:spPr bwMode="auto">
                          <a:xfrm>
                            <a:off x="0" y="0"/>
                            <a:ext cx="3531455" cy="212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50623" w14:textId="77777777" w:rsidR="00564E2A" w:rsidRPr="00246EC5" w:rsidRDefault="00564E2A" w:rsidP="00564E2A">
      <w:pPr>
        <w:rPr>
          <w:lang w:val="fr-FR"/>
        </w:rPr>
      </w:pPr>
    </w:p>
    <w:p w14:paraId="65818503" w14:textId="41F26C88" w:rsidR="00CF0A2E" w:rsidRPr="00246EC5" w:rsidRDefault="00086F6D" w:rsidP="00200C2A">
      <w:pPr>
        <w:rPr>
          <w:lang w:val="fr-FR"/>
        </w:rPr>
      </w:pPr>
      <w:r>
        <w:rPr>
          <w:lang w:val="fr-FR"/>
        </w:rPr>
        <w:t xml:space="preserve">Pour </w:t>
      </w:r>
      <w:proofErr w:type="gramStart"/>
      <w:r>
        <w:rPr>
          <w:lang w:val="fr-FR"/>
        </w:rPr>
        <w:t xml:space="preserve">les </w:t>
      </w:r>
      <w:r w:rsidR="008F49B4" w:rsidRPr="00246EC5">
        <w:rPr>
          <w:lang w:val="fr-FR"/>
        </w:rPr>
        <w:t>applications</w:t>
      </w:r>
      <w:r>
        <w:rPr>
          <w:lang w:val="fr-FR"/>
        </w:rPr>
        <w:t xml:space="preserve"> audio</w:t>
      </w:r>
      <w:proofErr w:type="gramEnd"/>
      <w:r>
        <w:rPr>
          <w:lang w:val="fr-FR"/>
        </w:rPr>
        <w:t xml:space="preserve"> live</w:t>
      </w:r>
      <w:r w:rsidR="00CB6C9A" w:rsidRPr="00246EC5">
        <w:rPr>
          <w:lang w:val="fr-FR"/>
        </w:rPr>
        <w:t xml:space="preserve">, </w:t>
      </w:r>
      <w:r w:rsidR="00CF0A2E" w:rsidRPr="00246EC5">
        <w:rPr>
          <w:lang w:val="fr-FR"/>
        </w:rPr>
        <w:t>Neumann</w:t>
      </w:r>
      <w:r>
        <w:rPr>
          <w:lang w:val="fr-FR"/>
        </w:rPr>
        <w:t xml:space="preserve"> exposera ses microphones</w:t>
      </w:r>
      <w:r w:rsidR="00CF0A2E" w:rsidRPr="00246EC5">
        <w:rPr>
          <w:lang w:val="fr-FR"/>
        </w:rPr>
        <w:t xml:space="preserve"> KM </w:t>
      </w:r>
      <w:r>
        <w:rPr>
          <w:lang w:val="fr-FR"/>
        </w:rPr>
        <w:t xml:space="preserve">à petit </w:t>
      </w:r>
      <w:r w:rsidR="00CF0A2E" w:rsidRPr="00246EC5">
        <w:rPr>
          <w:lang w:val="fr-FR"/>
        </w:rPr>
        <w:t>diaphragm</w:t>
      </w:r>
      <w:r>
        <w:rPr>
          <w:lang w:val="fr-FR"/>
        </w:rPr>
        <w:t>e</w:t>
      </w:r>
      <w:r w:rsidR="00CF0A2E" w:rsidRPr="00246EC5">
        <w:rPr>
          <w:lang w:val="fr-FR"/>
        </w:rPr>
        <w:t xml:space="preserve"> </w:t>
      </w:r>
      <w:r>
        <w:rPr>
          <w:lang w:val="fr-FR"/>
        </w:rPr>
        <w:t>et</w:t>
      </w:r>
      <w:r w:rsidR="00CB6C9A" w:rsidRPr="00246EC5">
        <w:rPr>
          <w:lang w:val="fr-FR"/>
        </w:rPr>
        <w:t xml:space="preserve"> </w:t>
      </w:r>
      <w:r>
        <w:rPr>
          <w:lang w:val="fr-FR"/>
        </w:rPr>
        <w:t xml:space="preserve">le micro </w:t>
      </w:r>
      <w:r w:rsidR="00CB6C9A" w:rsidRPr="00246EC5">
        <w:rPr>
          <w:lang w:val="fr-FR"/>
        </w:rPr>
        <w:t xml:space="preserve">MCM </w:t>
      </w:r>
      <w:r>
        <w:rPr>
          <w:lang w:val="fr-FR"/>
        </w:rPr>
        <w:t>(</w:t>
      </w:r>
      <w:r w:rsidR="00CB6C9A" w:rsidRPr="00246EC5">
        <w:rPr>
          <w:lang w:val="fr-FR"/>
        </w:rPr>
        <w:t xml:space="preserve">Miniature Clip </w:t>
      </w:r>
      <w:proofErr w:type="spellStart"/>
      <w:r w:rsidR="00CB6C9A" w:rsidRPr="00246EC5">
        <w:rPr>
          <w:lang w:val="fr-FR"/>
        </w:rPr>
        <w:t>Mic</w:t>
      </w:r>
      <w:proofErr w:type="spellEnd"/>
      <w:r>
        <w:rPr>
          <w:lang w:val="fr-FR"/>
        </w:rPr>
        <w:t>)</w:t>
      </w:r>
      <w:r w:rsidR="00D014B4" w:rsidRPr="00246EC5">
        <w:rPr>
          <w:lang w:val="fr-FR"/>
        </w:rPr>
        <w:t xml:space="preserve">, </w:t>
      </w:r>
      <w:r>
        <w:rPr>
          <w:lang w:val="fr-FR"/>
        </w:rPr>
        <w:t>ainsi que les nombreux accessoires de fixation qui font du micro</w:t>
      </w:r>
      <w:r w:rsidR="00D014B4" w:rsidRPr="00246EC5">
        <w:rPr>
          <w:lang w:val="fr-FR"/>
        </w:rPr>
        <w:t xml:space="preserve"> MCM </w:t>
      </w:r>
      <w:r>
        <w:rPr>
          <w:lang w:val="fr-FR"/>
        </w:rPr>
        <w:t xml:space="preserve">une solution idéale pour la prise de son de proximité des </w:t>
      </w:r>
      <w:r w:rsidR="00D014B4" w:rsidRPr="00246EC5">
        <w:rPr>
          <w:lang w:val="fr-FR"/>
        </w:rPr>
        <w:t xml:space="preserve">instruments. </w:t>
      </w:r>
    </w:p>
    <w:p w14:paraId="1B594BCB" w14:textId="4BBD7197" w:rsidR="00412597" w:rsidRPr="00246EC5" w:rsidRDefault="00412597" w:rsidP="00200C2A">
      <w:pPr>
        <w:rPr>
          <w:lang w:val="fr-FR"/>
        </w:rPr>
      </w:pPr>
    </w:p>
    <w:p w14:paraId="53B42037" w14:textId="039C0878" w:rsidR="00A34DE3" w:rsidRPr="00246EC5" w:rsidRDefault="00D55B80" w:rsidP="00D55B80">
      <w:pPr>
        <w:rPr>
          <w:b/>
          <w:bCs/>
          <w:lang w:val="fr-FR"/>
        </w:rPr>
      </w:pPr>
      <w:r w:rsidRPr="00246EC5">
        <w:rPr>
          <w:b/>
          <w:bCs/>
          <w:lang w:val="fr-FR"/>
        </w:rPr>
        <w:t xml:space="preserve">(4) </w:t>
      </w:r>
      <w:r w:rsidR="00A34DE3" w:rsidRPr="00246EC5">
        <w:rPr>
          <w:b/>
          <w:bCs/>
          <w:lang w:val="fr-FR"/>
        </w:rPr>
        <w:t>WMAS</w:t>
      </w:r>
      <w:r w:rsidR="00086F6D">
        <w:rPr>
          <w:b/>
          <w:bCs/>
          <w:lang w:val="fr-FR"/>
        </w:rPr>
        <w:t> </w:t>
      </w:r>
      <w:r w:rsidR="00A34DE3" w:rsidRPr="00246EC5">
        <w:rPr>
          <w:b/>
          <w:bCs/>
          <w:lang w:val="fr-FR"/>
        </w:rPr>
        <w:t xml:space="preserve">: </w:t>
      </w:r>
      <w:r w:rsidR="00086F6D">
        <w:rPr>
          <w:b/>
          <w:bCs/>
          <w:lang w:val="fr-FR"/>
        </w:rPr>
        <w:t xml:space="preserve">les solutions de </w:t>
      </w:r>
      <w:r w:rsidR="00A34DE3" w:rsidRPr="00246EC5">
        <w:rPr>
          <w:b/>
          <w:bCs/>
          <w:lang w:val="fr-FR"/>
        </w:rPr>
        <w:t xml:space="preserve">transmission </w:t>
      </w:r>
      <w:r w:rsidR="00086F6D">
        <w:rPr>
          <w:b/>
          <w:bCs/>
          <w:lang w:val="fr-FR"/>
        </w:rPr>
        <w:t>sans fil de demain</w:t>
      </w:r>
    </w:p>
    <w:p w14:paraId="01C50314" w14:textId="640012E3" w:rsidR="007F7512" w:rsidRPr="00246EC5" w:rsidRDefault="00086F6D" w:rsidP="007F7512">
      <w:pPr>
        <w:rPr>
          <w:lang w:val="fr-FR"/>
        </w:rPr>
      </w:pPr>
      <w:r>
        <w:rPr>
          <w:lang w:val="fr-FR"/>
        </w:rPr>
        <w:t xml:space="preserve">Dans un </w:t>
      </w:r>
      <w:r w:rsidR="00197FB1" w:rsidRPr="00246EC5">
        <w:rPr>
          <w:b/>
          <w:bCs/>
          <w:lang w:val="fr-FR"/>
        </w:rPr>
        <w:t>e</w:t>
      </w:r>
      <w:r>
        <w:rPr>
          <w:b/>
          <w:bCs/>
          <w:lang w:val="fr-FR"/>
        </w:rPr>
        <w:t>space VIP réservé</w:t>
      </w:r>
      <w:r w:rsidR="007F7512" w:rsidRPr="00246EC5">
        <w:rPr>
          <w:lang w:val="fr-FR"/>
        </w:rPr>
        <w:t xml:space="preserve"> (8C47), </w:t>
      </w:r>
      <w:r w:rsidR="003B4FDA">
        <w:rPr>
          <w:lang w:val="fr-FR"/>
        </w:rPr>
        <w:t xml:space="preserve">certains clients privilégiés pourront découvrir la technologie sans fil large bande </w:t>
      </w:r>
      <w:r w:rsidR="003B4FDA" w:rsidRPr="00246EC5">
        <w:rPr>
          <w:lang w:val="fr-FR"/>
        </w:rPr>
        <w:t>WMAS</w:t>
      </w:r>
      <w:r w:rsidR="003B4FDA">
        <w:rPr>
          <w:lang w:val="fr-FR"/>
        </w:rPr>
        <w:t xml:space="preserve"> actuellement développée par </w:t>
      </w:r>
      <w:r w:rsidR="003B4FDA" w:rsidRPr="00246EC5">
        <w:rPr>
          <w:lang w:val="fr-FR"/>
        </w:rPr>
        <w:t>Sennheiser</w:t>
      </w:r>
      <w:r w:rsidR="003B4FDA">
        <w:rPr>
          <w:lang w:val="fr-FR"/>
        </w:rPr>
        <w:t xml:space="preserve"> et assister à des </w:t>
      </w:r>
      <w:r w:rsidR="00A34DE3" w:rsidRPr="00246EC5">
        <w:rPr>
          <w:lang w:val="fr-FR"/>
        </w:rPr>
        <w:t>d</w:t>
      </w:r>
      <w:r w:rsidR="003B4FDA">
        <w:rPr>
          <w:lang w:val="fr-FR"/>
        </w:rPr>
        <w:t>é</w:t>
      </w:r>
      <w:r w:rsidR="00A34DE3" w:rsidRPr="00246EC5">
        <w:rPr>
          <w:lang w:val="fr-FR"/>
        </w:rPr>
        <w:t>monstrations</w:t>
      </w:r>
      <w:r w:rsidR="00197FB1" w:rsidRPr="00246EC5">
        <w:rPr>
          <w:lang w:val="fr-FR"/>
        </w:rPr>
        <w:t xml:space="preserve">. </w:t>
      </w:r>
      <w:r w:rsidR="003B4FDA">
        <w:rPr>
          <w:lang w:val="fr-FR"/>
        </w:rPr>
        <w:t>Des présentations publiques de cette technologie révolutionnaire seront également organisées sur le salon le vendredi après-midi et le samedi</w:t>
      </w:r>
      <w:r w:rsidR="00564E2A" w:rsidRPr="00246EC5">
        <w:rPr>
          <w:lang w:val="fr-FR"/>
        </w:rPr>
        <w:t xml:space="preserve">. </w:t>
      </w:r>
    </w:p>
    <w:p w14:paraId="112F00DA" w14:textId="77777777" w:rsidR="002A6AFB" w:rsidRPr="00246EC5" w:rsidRDefault="002A6AFB" w:rsidP="00200C2A">
      <w:pPr>
        <w:rPr>
          <w:lang w:val="fr-FR"/>
        </w:rPr>
      </w:pPr>
    </w:p>
    <w:p w14:paraId="448A3DCE" w14:textId="0B0C23A8" w:rsidR="001625E5" w:rsidRPr="00246EC5" w:rsidRDefault="001625E5" w:rsidP="001625E5">
      <w:pPr>
        <w:pStyle w:val="Bijschrift"/>
        <w:rPr>
          <w:lang w:val="fr-FR"/>
        </w:rPr>
      </w:pPr>
      <w:r w:rsidRPr="00246EC5">
        <w:rPr>
          <w:noProof/>
          <w:lang w:val="fr-FR"/>
        </w:rPr>
        <w:lastRenderedPageBreak/>
        <w:drawing>
          <wp:inline distT="0" distB="0" distL="0" distR="0" wp14:anchorId="0FBEF886" wp14:editId="2721A3DF">
            <wp:extent cx="5922329" cy="3257550"/>
            <wp:effectExtent l="0" t="0" r="2540" b="0"/>
            <wp:docPr id="979811752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11752" name="Grafik 1" descr="Ein Bild, das Text, Screenshot, Schrift, Zah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203" cy="32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EC5">
        <w:rPr>
          <w:lang w:val="fr-FR"/>
        </w:rPr>
        <w:t xml:space="preserve"> </w:t>
      </w:r>
      <w:r w:rsidR="003B4FDA">
        <w:rPr>
          <w:lang w:val="fr-FR"/>
        </w:rPr>
        <w:t>Programme des p</w:t>
      </w:r>
      <w:r w:rsidRPr="00246EC5">
        <w:rPr>
          <w:lang w:val="fr-FR"/>
        </w:rPr>
        <w:t>r</w:t>
      </w:r>
      <w:r w:rsidR="003B4FDA">
        <w:rPr>
          <w:lang w:val="fr-FR"/>
        </w:rPr>
        <w:t>é</w:t>
      </w:r>
      <w:r w:rsidRPr="00246EC5">
        <w:rPr>
          <w:lang w:val="fr-FR"/>
        </w:rPr>
        <w:t>sentation</w:t>
      </w:r>
      <w:r w:rsidR="003B4FDA">
        <w:rPr>
          <w:lang w:val="fr-FR"/>
        </w:rPr>
        <w:t>s</w:t>
      </w:r>
      <w:r w:rsidRPr="00246EC5">
        <w:rPr>
          <w:lang w:val="fr-FR"/>
        </w:rPr>
        <w:t xml:space="preserve"> </w:t>
      </w:r>
    </w:p>
    <w:p w14:paraId="55C0E2B5" w14:textId="0671E3C7" w:rsidR="001625E5" w:rsidRPr="00246EC5" w:rsidRDefault="001625E5" w:rsidP="00200C2A">
      <w:pPr>
        <w:rPr>
          <w:lang w:val="fr-FR"/>
        </w:rPr>
      </w:pPr>
    </w:p>
    <w:p w14:paraId="3435FE54" w14:textId="15836DBF" w:rsidR="009334F8" w:rsidRPr="00246EC5" w:rsidRDefault="003B4FDA" w:rsidP="002845F4">
      <w:pPr>
        <w:rPr>
          <w:lang w:val="fr-FR"/>
        </w:rPr>
      </w:pPr>
      <w:r>
        <w:rPr>
          <w:lang w:val="fr-FR"/>
        </w:rPr>
        <w:t>Le Groupe</w:t>
      </w:r>
      <w:r w:rsidR="00AF12AB" w:rsidRPr="00246EC5">
        <w:rPr>
          <w:lang w:val="fr-FR"/>
        </w:rPr>
        <w:t xml:space="preserve"> Sennheiser </w:t>
      </w:r>
      <w:r>
        <w:rPr>
          <w:lang w:val="fr-FR"/>
        </w:rPr>
        <w:t xml:space="preserve">sera présent au salon </w:t>
      </w:r>
      <w:r w:rsidR="00E20B63" w:rsidRPr="00246EC5">
        <w:rPr>
          <w:lang w:val="fr-FR"/>
        </w:rPr>
        <w:t>IBC</w:t>
      </w:r>
      <w:r w:rsidR="00AF12AB" w:rsidRPr="00246EC5">
        <w:rPr>
          <w:lang w:val="fr-FR"/>
        </w:rPr>
        <w:t>,</w:t>
      </w:r>
      <w:r w:rsidR="009C6DFF" w:rsidRPr="00246EC5">
        <w:rPr>
          <w:lang w:val="fr-FR"/>
        </w:rPr>
        <w:t xml:space="preserve"> RAI Amsterdam, </w:t>
      </w:r>
      <w:r>
        <w:rPr>
          <w:lang w:val="fr-FR"/>
        </w:rPr>
        <w:t xml:space="preserve">du </w:t>
      </w:r>
      <w:r w:rsidR="009C6DFF" w:rsidRPr="00246EC5">
        <w:rPr>
          <w:lang w:val="fr-FR"/>
        </w:rPr>
        <w:t xml:space="preserve">15 </w:t>
      </w:r>
      <w:r>
        <w:rPr>
          <w:lang w:val="fr-FR"/>
        </w:rPr>
        <w:t>au</w:t>
      </w:r>
      <w:r w:rsidR="009C6DFF" w:rsidRPr="00246EC5">
        <w:rPr>
          <w:lang w:val="fr-FR"/>
        </w:rPr>
        <w:t xml:space="preserve"> 18 </w:t>
      </w:r>
      <w:r>
        <w:rPr>
          <w:lang w:val="fr-FR"/>
        </w:rPr>
        <w:t>s</w:t>
      </w:r>
      <w:r w:rsidR="009C6DFF" w:rsidRPr="00246EC5">
        <w:rPr>
          <w:lang w:val="fr-FR"/>
        </w:rPr>
        <w:t>eptembr</w:t>
      </w:r>
      <w:r>
        <w:rPr>
          <w:lang w:val="fr-FR"/>
        </w:rPr>
        <w:t>e</w:t>
      </w:r>
      <w:r w:rsidR="009C6DFF" w:rsidRPr="00246EC5">
        <w:rPr>
          <w:lang w:val="fr-FR"/>
        </w:rPr>
        <w:t xml:space="preserve">, </w:t>
      </w:r>
      <w:r w:rsidR="00E20B63" w:rsidRPr="00246EC5">
        <w:rPr>
          <w:lang w:val="fr-FR"/>
        </w:rPr>
        <w:t>Hall 8, Stand D50.</w:t>
      </w:r>
    </w:p>
    <w:p w14:paraId="324A3F8C" w14:textId="77777777" w:rsidR="001625E5" w:rsidRPr="00246EC5" w:rsidRDefault="001625E5" w:rsidP="002845F4">
      <w:pPr>
        <w:rPr>
          <w:lang w:val="fr-FR"/>
        </w:rPr>
      </w:pPr>
    </w:p>
    <w:p w14:paraId="46024ECE" w14:textId="398DB361" w:rsidR="00841BC3" w:rsidRPr="00246EC5" w:rsidRDefault="00841BC3" w:rsidP="002845F4">
      <w:pPr>
        <w:rPr>
          <w:lang w:val="fr-FR"/>
        </w:rPr>
      </w:pPr>
      <w:r w:rsidRPr="00246EC5">
        <w:rPr>
          <w:lang w:val="fr-FR"/>
        </w:rPr>
        <w:t>(</w:t>
      </w:r>
      <w:r w:rsidR="003B4FDA">
        <w:rPr>
          <w:lang w:val="fr-FR"/>
        </w:rPr>
        <w:t>Fin</w:t>
      </w:r>
      <w:r w:rsidRPr="00246EC5">
        <w:rPr>
          <w:lang w:val="fr-FR"/>
        </w:rPr>
        <w:t>)</w:t>
      </w:r>
    </w:p>
    <w:p w14:paraId="4BD4A220" w14:textId="77777777" w:rsidR="009C6DFF" w:rsidRPr="00246EC5" w:rsidRDefault="009C6DFF" w:rsidP="002845F4">
      <w:pPr>
        <w:rPr>
          <w:lang w:val="fr-FR"/>
        </w:rPr>
      </w:pPr>
    </w:p>
    <w:p w14:paraId="6400CC1F" w14:textId="571D533E" w:rsidR="00841BC3" w:rsidRPr="00246EC5" w:rsidRDefault="003B4FDA" w:rsidP="002845F4">
      <w:pPr>
        <w:rPr>
          <w:lang w:val="fr-FR"/>
        </w:rPr>
      </w:pPr>
      <w:r>
        <w:rPr>
          <w:lang w:val="fr-FR"/>
        </w:rPr>
        <w:t>Les photos qui accompagnent le présent communiqué de presse peuvent être téléchargées</w:t>
      </w:r>
      <w:r w:rsidR="00841BC3" w:rsidRPr="00246EC5">
        <w:rPr>
          <w:lang w:val="fr-FR"/>
        </w:rPr>
        <w:t xml:space="preserve"> </w:t>
      </w:r>
      <w:hyperlink r:id="rId14" w:history="1">
        <w:r>
          <w:rPr>
            <w:rStyle w:val="Hyperlink"/>
            <w:color w:val="0095D5" w:themeColor="accent1"/>
            <w:lang w:val="fr-FR"/>
          </w:rPr>
          <w:t>ici</w:t>
        </w:r>
      </w:hyperlink>
      <w:r w:rsidR="00841BC3" w:rsidRPr="00246EC5">
        <w:rPr>
          <w:lang w:val="fr-FR"/>
        </w:rPr>
        <w:t>.</w:t>
      </w:r>
    </w:p>
    <w:p w14:paraId="62B06F7F" w14:textId="730597B6" w:rsidR="00841BC3" w:rsidRPr="00246EC5" w:rsidRDefault="00841BC3" w:rsidP="00823216">
      <w:pPr>
        <w:pStyle w:val="About"/>
        <w:rPr>
          <w:lang w:val="fr-FR"/>
        </w:rPr>
      </w:pPr>
      <w:bookmarkStart w:id="1" w:name="_Hlk44672633"/>
    </w:p>
    <w:p w14:paraId="13EBD295" w14:textId="77777777" w:rsidR="00642ABB" w:rsidRPr="00046DA8" w:rsidRDefault="00642ABB" w:rsidP="00642ABB">
      <w:pPr>
        <w:pStyle w:val="About"/>
        <w:rPr>
          <w:b/>
          <w:bCs/>
          <w:szCs w:val="18"/>
          <w:lang w:val="fr-FR"/>
        </w:rPr>
      </w:pPr>
      <w:bookmarkStart w:id="2" w:name="_Hlk79490807"/>
      <w:r w:rsidRPr="00046DA8">
        <w:rPr>
          <w:b/>
          <w:bCs/>
          <w:szCs w:val="18"/>
          <w:lang w:val="fr-FR"/>
        </w:rPr>
        <w:t>À propos du Groupe Sennheiser</w:t>
      </w:r>
    </w:p>
    <w:p w14:paraId="58FA5161" w14:textId="77777777" w:rsidR="00642ABB" w:rsidRDefault="00642ABB" w:rsidP="00642ABB">
      <w:pPr>
        <w:pStyle w:val="About"/>
        <w:rPr>
          <w:szCs w:val="18"/>
          <w:lang w:val="fr-FR"/>
        </w:rPr>
      </w:pPr>
    </w:p>
    <w:p w14:paraId="1610D95F" w14:textId="77777777" w:rsidR="00642ABB" w:rsidRPr="00046DA8" w:rsidRDefault="00642ABB" w:rsidP="00642ABB">
      <w:pPr>
        <w:pStyle w:val="About"/>
        <w:rPr>
          <w:szCs w:val="18"/>
          <w:lang w:val="fr-FR"/>
        </w:rPr>
      </w:pPr>
      <w:r w:rsidRPr="00046DA8">
        <w:rPr>
          <w:szCs w:val="18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F6FD0E7" w14:textId="77777777" w:rsidR="00642ABB" w:rsidRPr="00046DA8" w:rsidRDefault="00642ABB" w:rsidP="00642ABB">
      <w:pPr>
        <w:pStyle w:val="About"/>
        <w:rPr>
          <w:szCs w:val="18"/>
          <w:lang w:val="fr-FR"/>
        </w:rPr>
      </w:pPr>
    </w:p>
    <w:p w14:paraId="1FADFB05" w14:textId="77777777" w:rsidR="00642ABB" w:rsidRPr="00046DA8" w:rsidRDefault="00723084" w:rsidP="00642ABB">
      <w:pPr>
        <w:pStyle w:val="About"/>
        <w:rPr>
          <w:rStyle w:val="Hyperlink"/>
          <w:color w:val="000000" w:themeColor="text1"/>
          <w:szCs w:val="18"/>
          <w:lang w:val="fr-FR"/>
        </w:rPr>
      </w:pPr>
      <w:hyperlink r:id="rId15" w:history="1">
        <w:r w:rsidR="00642ABB" w:rsidRPr="00046DA8">
          <w:rPr>
            <w:rStyle w:val="Hyperlink"/>
            <w:color w:val="000000" w:themeColor="text1"/>
            <w:szCs w:val="18"/>
            <w:lang w:val="fr-FR"/>
          </w:rPr>
          <w:t>sennheiser.</w:t>
        </w:r>
        <w:r w:rsidR="00642ABB" w:rsidRPr="00046DA8">
          <w:rPr>
            <w:rStyle w:val="Hyperlink"/>
            <w:rFonts w:ascii="Sennheiser Office" w:hAnsi="Sennheiser Office"/>
            <w:color w:val="000000" w:themeColor="text1"/>
            <w:szCs w:val="18"/>
            <w:lang w:val="fr-FR"/>
          </w:rPr>
          <w:t>com</w:t>
        </w:r>
      </w:hyperlink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 </w:t>
      </w:r>
      <w:hyperlink r:id="rId16" w:history="1">
        <w:r w:rsidR="00642ABB" w:rsidRPr="00046DA8">
          <w:rPr>
            <w:rStyle w:val="Hyperlink"/>
            <w:rFonts w:ascii="Sennheiser Office" w:hAnsi="Sennheiser Office"/>
            <w:color w:val="000000" w:themeColor="text1"/>
            <w:szCs w:val="18"/>
            <w:lang w:val="fr-FR" w:eastAsia="en-GB"/>
          </w:rPr>
          <w:t>neumann.com</w:t>
        </w:r>
      </w:hyperlink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</w:t>
      </w:r>
      <w:r w:rsidR="00642ABB" w:rsidRPr="00046DA8">
        <w:rPr>
          <w:rStyle w:val="Hyperlink"/>
          <w:color w:val="000000" w:themeColor="text1"/>
          <w:szCs w:val="18"/>
          <w:lang w:val="fr-FR"/>
        </w:rPr>
        <w:t xml:space="preserve"> dear-reality.com </w:t>
      </w:r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| </w:t>
      </w:r>
      <w:hyperlink r:id="rId17" w:history="1">
        <w:r w:rsidR="00642ABB" w:rsidRPr="00046DA8">
          <w:rPr>
            <w:rStyle w:val="Hyperlink"/>
            <w:color w:val="000000" w:themeColor="text1"/>
            <w:szCs w:val="18"/>
            <w:lang w:val="fr-FR"/>
          </w:rPr>
          <w:t>merging.com</w:t>
        </w:r>
      </w:hyperlink>
      <w:bookmarkEnd w:id="2"/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495990" w:rsidRPr="00970E16" w14:paraId="130DAEFC" w14:textId="77777777" w:rsidTr="00495990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A235A5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Contact Local</w:t>
            </w:r>
          </w:p>
          <w:p w14:paraId="494CDF1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</w:p>
          <w:p w14:paraId="251682DE" w14:textId="3C7491BA" w:rsidR="00495990" w:rsidRPr="00046DA8" w:rsidRDefault="00723084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>
              <w:rPr>
                <w:rFonts w:ascii="Sennheiser Office" w:hAnsi="Sennheiser Office"/>
                <w:b/>
                <w:bCs/>
                <w:szCs w:val="18"/>
                <w:lang w:val="fr-FR"/>
              </w:rPr>
              <w:t>TEAM LEWIS</w:t>
            </w:r>
          </w:p>
          <w:p w14:paraId="6BA74381" w14:textId="7AE17480" w:rsidR="00495990" w:rsidRPr="00046DA8" w:rsidRDefault="00723084" w:rsidP="00495990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Cs w:val="18"/>
                <w:lang w:val="fr-FR"/>
              </w:rPr>
            </w:pPr>
            <w:r>
              <w:rPr>
                <w:rFonts w:ascii="Sennheiser Office" w:hAnsi="Sennheiser Office"/>
                <w:color w:val="0095D5"/>
                <w:szCs w:val="18"/>
                <w:lang w:val="fr-FR"/>
              </w:rPr>
              <w:t>Julie D’</w:t>
            </w:r>
            <w:proofErr w:type="spellStart"/>
            <w:r>
              <w:rPr>
                <w:rFonts w:ascii="Sennheiser Office" w:hAnsi="Sennheiser Office"/>
                <w:color w:val="0095D5"/>
                <w:szCs w:val="18"/>
                <w:lang w:val="fr-FR"/>
              </w:rPr>
              <w:t>hondt</w:t>
            </w:r>
            <w:proofErr w:type="spellEnd"/>
          </w:p>
          <w:p w14:paraId="0AD5A94C" w14:textId="61E618DA" w:rsidR="00495990" w:rsidRPr="00970E16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proofErr w:type="gramStart"/>
            <w:r w:rsidRPr="00970E16">
              <w:rPr>
                <w:rFonts w:ascii="Sennheiser Office" w:hAnsi="Sennheiser Office"/>
                <w:szCs w:val="18"/>
                <w:lang w:val="de-DE"/>
              </w:rPr>
              <w:t>Tel :</w:t>
            </w:r>
            <w:proofErr w:type="gramEnd"/>
            <w:r w:rsidRPr="00970E16">
              <w:rPr>
                <w:rFonts w:ascii="Sennheiser Office" w:hAnsi="Sennheiser Office"/>
                <w:szCs w:val="18"/>
                <w:lang w:val="de-DE"/>
              </w:rPr>
              <w:t xml:space="preserve"> </w:t>
            </w:r>
            <w:r w:rsidR="00723084">
              <w:rPr>
                <w:rFonts w:ascii="Sennheiser Office" w:hAnsi="Sennheiser Office"/>
                <w:szCs w:val="18"/>
                <w:lang w:val="de-DE"/>
              </w:rPr>
              <w:t>04 74 79 25 86</w:t>
            </w:r>
          </w:p>
          <w:p w14:paraId="41CC7EC8" w14:textId="4A3E0F08" w:rsidR="00495990" w:rsidRPr="00970E16" w:rsidRDefault="00723084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r>
              <w:rPr>
                <w:rFonts w:ascii="Sennheiser Office" w:hAnsi="Sennheiser Office"/>
                <w:szCs w:val="18"/>
                <w:lang w:val="de-DE"/>
              </w:rPr>
              <w:t>julie.dhondt@teamlewis.com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5D28A502" w14:textId="77777777" w:rsidR="00495990" w:rsidRPr="007A7E6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>Contact Global</w:t>
            </w:r>
          </w:p>
          <w:p w14:paraId="7B4F1C35" w14:textId="77777777" w:rsidR="00495990" w:rsidRPr="007A7E6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en-US"/>
              </w:rPr>
            </w:pPr>
          </w:p>
          <w:p w14:paraId="24FA1F55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Sennheiser electronic GmbH &amp; Co. </w:t>
            </w: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KG</w:t>
            </w:r>
          </w:p>
          <w:p w14:paraId="2A90BFF2" w14:textId="77777777" w:rsidR="00495990" w:rsidRPr="00046DA8" w:rsidRDefault="00495990" w:rsidP="00495990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color w:val="0095D5"/>
                <w:szCs w:val="18"/>
                <w:lang w:val="fr-FR"/>
              </w:rPr>
              <w:t>Ann Vermont</w:t>
            </w:r>
          </w:p>
          <w:p w14:paraId="0E20660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szCs w:val="18"/>
                <w:lang w:val="fr-FR"/>
              </w:rPr>
              <w:t>Communications Manager Europe</w:t>
            </w:r>
          </w:p>
          <w:p w14:paraId="0BF60BF5" w14:textId="77777777" w:rsidR="00495990" w:rsidRPr="00970E16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proofErr w:type="gramStart"/>
            <w:r w:rsidRPr="00970E16">
              <w:rPr>
                <w:rFonts w:ascii="Sennheiser Office" w:hAnsi="Sennheiser Office"/>
                <w:szCs w:val="18"/>
                <w:lang w:val="de-DE"/>
              </w:rPr>
              <w:t>Tel :</w:t>
            </w:r>
            <w:proofErr w:type="gramEnd"/>
            <w:r w:rsidRPr="00970E16">
              <w:rPr>
                <w:rFonts w:ascii="Sennheiser Office" w:hAnsi="Sennheiser Office"/>
                <w:szCs w:val="18"/>
                <w:lang w:val="de-DE"/>
              </w:rPr>
              <w:t xml:space="preserve"> 01 49 87 44 20</w:t>
            </w:r>
          </w:p>
          <w:p w14:paraId="79357670" w14:textId="7D387611" w:rsidR="00495990" w:rsidRPr="00970E16" w:rsidRDefault="00723084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hyperlink r:id="rId18" w:history="1">
              <w:r w:rsidRPr="00BF56F2">
                <w:rPr>
                  <w:rStyle w:val="Hyperlink"/>
                  <w:rFonts w:ascii="Sennheiser Office" w:hAnsi="Sennheiser Office"/>
                  <w:szCs w:val="18"/>
                  <w:lang w:val="de-DE"/>
                </w:rPr>
                <w:t>ann.vermont@sennheiser.com</w:t>
              </w:r>
            </w:hyperlink>
          </w:p>
        </w:tc>
      </w:tr>
    </w:tbl>
    <w:p w14:paraId="7083C522" w14:textId="77777777" w:rsidR="00642ABB" w:rsidRPr="00046DA8" w:rsidRDefault="00642ABB" w:rsidP="00642ABB">
      <w:pPr>
        <w:pStyle w:val="About"/>
        <w:rPr>
          <w:rStyle w:val="Hyperlink"/>
          <w:color w:val="000000" w:themeColor="text1"/>
          <w:szCs w:val="18"/>
          <w:lang w:val="fr-FR"/>
        </w:rPr>
      </w:pPr>
    </w:p>
    <w:bookmarkEnd w:id="1"/>
    <w:p w14:paraId="68E741AA" w14:textId="77777777" w:rsidR="00E20B63" w:rsidRPr="00970E16" w:rsidRDefault="00E20B63" w:rsidP="00495990">
      <w:pPr>
        <w:pStyle w:val="Contact"/>
        <w:rPr>
          <w:lang w:val="de-DE"/>
        </w:rPr>
      </w:pPr>
    </w:p>
    <w:sectPr w:rsidR="00E20B63" w:rsidRPr="00970E16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72C47" w14:textId="77777777" w:rsidR="00F4339A" w:rsidRDefault="00F4339A" w:rsidP="00CA1EB9">
      <w:pPr>
        <w:spacing w:line="240" w:lineRule="auto"/>
      </w:pPr>
      <w:r>
        <w:separator/>
      </w:r>
    </w:p>
  </w:endnote>
  <w:endnote w:type="continuationSeparator" w:id="0">
    <w:p w14:paraId="6378AC19" w14:textId="77777777" w:rsidR="00F4339A" w:rsidRDefault="00F4339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1098EBF-C1B6-7442-86E7-DC306B5D2C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0BDC61C-B294-C046-BD32-56B1834931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F26B16-B46D-A143-B9B9-C3E5BC23BF9F}"/>
    <w:embedBold r:id="rId4" w:fontKey="{1933C8C5-2424-6D4D-9283-5DD000C783E4}"/>
    <w:embedItalic r:id="rId5" w:fontKey="{54475C4A-398E-0349-9566-8DDC389FAA65}"/>
    <w:embedBoldItalic r:id="rId6" w:fontKey="{160EA81F-B1D4-A340-A54A-BD48FEBEC4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AB7AEEE-A642-0D49-ABB0-07593683EC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62A6521-E4F8-654E-859B-D71E0FCF1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4523402-0487-4046-955B-A59C5D85FDE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D9A92B4C-B42D-C946-B2E3-5287E56950A0}"/>
    <w:embedBold r:id="rId11" w:fontKey="{4AD4899E-B0FC-9947-AD4D-5C7EC41C9F78}"/>
    <w:embedItalic r:id="rId12" w:fontKey="{FA1C2323-F881-2844-BA57-840675B85B72}"/>
    <w:embedBoldItalic r:id="rId13" w:fontKey="{C7AD1B1A-4205-3849-847B-FCB2373C76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FFC9B34-78F3-F147-A6CE-4D857FAD88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78268" w14:textId="77777777" w:rsidR="00F4339A" w:rsidRDefault="00F4339A" w:rsidP="00CA1EB9">
      <w:pPr>
        <w:spacing w:line="240" w:lineRule="auto"/>
      </w:pPr>
      <w:r>
        <w:separator/>
      </w:r>
    </w:p>
  </w:footnote>
  <w:footnote w:type="continuationSeparator" w:id="0">
    <w:p w14:paraId="4DE4065A" w14:textId="77777777" w:rsidR="00F4339A" w:rsidRDefault="00F4339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5C53F33" w:rsidR="00324808" w:rsidRPr="008E5D5C" w:rsidRDefault="00D278D1" w:rsidP="008E5D5C">
    <w:pPr>
      <w:pStyle w:val="Koptekst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BB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723084">
      <w:fldChar w:fldCharType="begin"/>
    </w:r>
    <w:r w:rsidR="00723084">
      <w:instrText xml:space="preserve"> NUMPAGES  \* Arabic  \* MERGEFORMAT </w:instrText>
    </w:r>
    <w:r w:rsidR="00723084">
      <w:fldChar w:fldCharType="separate"/>
    </w:r>
    <w:r>
      <w:rPr>
        <w:noProof/>
      </w:rPr>
      <w:t>5</w:t>
    </w:r>
    <w:r w:rsidR="0072308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3F04C34A" w:rsidR="00324808" w:rsidRPr="008E5D5C" w:rsidRDefault="0045769F" w:rsidP="008E5D5C">
    <w:pPr>
      <w:pStyle w:val="Koptekst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BB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723084">
      <w:fldChar w:fldCharType="begin"/>
    </w:r>
    <w:r w:rsidR="00723084">
      <w:instrText xml:space="preserve"> NUMPAGES  \* Arabic  \* MERGEFORMAT </w:instrText>
    </w:r>
    <w:r w:rsidR="00723084">
      <w:fldChar w:fldCharType="separate"/>
    </w:r>
    <w:r>
      <w:rPr>
        <w:noProof/>
      </w:rPr>
      <w:t>5</w:t>
    </w:r>
    <w:r w:rsidR="00723084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0"/>
  </w:num>
  <w:num w:numId="4" w16cid:durableId="1854755881">
    <w:abstractNumId w:val="6"/>
  </w:num>
  <w:num w:numId="5" w16cid:durableId="1600749496">
    <w:abstractNumId w:val="23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7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8"/>
  </w:num>
  <w:num w:numId="13" w16cid:durableId="341049434">
    <w:abstractNumId w:val="29"/>
  </w:num>
  <w:num w:numId="14" w16cid:durableId="1448622555">
    <w:abstractNumId w:val="5"/>
  </w:num>
  <w:num w:numId="15" w16cid:durableId="674577119">
    <w:abstractNumId w:val="19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5"/>
  </w:num>
  <w:num w:numId="20" w16cid:durableId="1354069743">
    <w:abstractNumId w:val="16"/>
  </w:num>
  <w:num w:numId="21" w16cid:durableId="1554854988">
    <w:abstractNumId w:val="20"/>
  </w:num>
  <w:num w:numId="22" w16cid:durableId="839586298">
    <w:abstractNumId w:val="28"/>
  </w:num>
  <w:num w:numId="23" w16cid:durableId="1779643874">
    <w:abstractNumId w:val="24"/>
  </w:num>
  <w:num w:numId="24" w16cid:durableId="1664551872">
    <w:abstractNumId w:val="26"/>
  </w:num>
  <w:num w:numId="25" w16cid:durableId="2106225954">
    <w:abstractNumId w:val="1"/>
  </w:num>
  <w:num w:numId="26" w16cid:durableId="1999071260">
    <w:abstractNumId w:val="14"/>
  </w:num>
  <w:num w:numId="27" w16cid:durableId="901720638">
    <w:abstractNumId w:val="21"/>
  </w:num>
  <w:num w:numId="28" w16cid:durableId="128520679">
    <w:abstractNumId w:val="0"/>
  </w:num>
  <w:num w:numId="29" w16cid:durableId="2124616934">
    <w:abstractNumId w:val="27"/>
  </w:num>
  <w:num w:numId="30" w16cid:durableId="333805949">
    <w:abstractNumId w:val="22"/>
  </w:num>
  <w:num w:numId="31" w16cid:durableId="997076195">
    <w:abstractNumId w:val="12"/>
  </w:num>
  <w:num w:numId="32" w16cid:durableId="1249579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86F6D"/>
    <w:rsid w:val="00090449"/>
    <w:rsid w:val="00090721"/>
    <w:rsid w:val="00092FD9"/>
    <w:rsid w:val="00093230"/>
    <w:rsid w:val="0009384F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3FD1"/>
    <w:rsid w:val="001345C1"/>
    <w:rsid w:val="0013610C"/>
    <w:rsid w:val="0014006E"/>
    <w:rsid w:val="0014010A"/>
    <w:rsid w:val="0014077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6EC5"/>
    <w:rsid w:val="00247165"/>
    <w:rsid w:val="002502A3"/>
    <w:rsid w:val="00250A63"/>
    <w:rsid w:val="00257E72"/>
    <w:rsid w:val="00261257"/>
    <w:rsid w:val="00262172"/>
    <w:rsid w:val="00263AD8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228B"/>
    <w:rsid w:val="002B24AE"/>
    <w:rsid w:val="002B4D35"/>
    <w:rsid w:val="002B56E7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6C5E"/>
    <w:rsid w:val="0030235B"/>
    <w:rsid w:val="00305B6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64"/>
    <w:rsid w:val="00326FB8"/>
    <w:rsid w:val="003275FC"/>
    <w:rsid w:val="00330111"/>
    <w:rsid w:val="003330DE"/>
    <w:rsid w:val="00334CD0"/>
    <w:rsid w:val="00337412"/>
    <w:rsid w:val="00341363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5D42"/>
    <w:rsid w:val="00387600"/>
    <w:rsid w:val="00387744"/>
    <w:rsid w:val="00392136"/>
    <w:rsid w:val="003959A3"/>
    <w:rsid w:val="0039693C"/>
    <w:rsid w:val="003A26C2"/>
    <w:rsid w:val="003A4922"/>
    <w:rsid w:val="003A649F"/>
    <w:rsid w:val="003B4FDA"/>
    <w:rsid w:val="003B6F65"/>
    <w:rsid w:val="003C0D51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222D6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95990"/>
    <w:rsid w:val="004A28AD"/>
    <w:rsid w:val="004A40F5"/>
    <w:rsid w:val="004A598F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2ABB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590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084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1D65"/>
    <w:rsid w:val="008A2E98"/>
    <w:rsid w:val="008A3BF3"/>
    <w:rsid w:val="008B0D91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1AE2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29D"/>
    <w:rsid w:val="009467C0"/>
    <w:rsid w:val="00946B67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0E16"/>
    <w:rsid w:val="0097112C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328A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21EB"/>
    <w:rsid w:val="00A65088"/>
    <w:rsid w:val="00A656B8"/>
    <w:rsid w:val="00A660C5"/>
    <w:rsid w:val="00A67D35"/>
    <w:rsid w:val="00A710ED"/>
    <w:rsid w:val="00A71D58"/>
    <w:rsid w:val="00A75E8A"/>
    <w:rsid w:val="00A813ED"/>
    <w:rsid w:val="00A82AC2"/>
    <w:rsid w:val="00A8405A"/>
    <w:rsid w:val="00A84B2B"/>
    <w:rsid w:val="00A8551F"/>
    <w:rsid w:val="00A8633B"/>
    <w:rsid w:val="00A86D84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12AB"/>
    <w:rsid w:val="00AF7634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4EAF"/>
    <w:rsid w:val="00B3544D"/>
    <w:rsid w:val="00B41590"/>
    <w:rsid w:val="00B476AD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4713"/>
    <w:rsid w:val="00C75488"/>
    <w:rsid w:val="00C77D48"/>
    <w:rsid w:val="00C8099E"/>
    <w:rsid w:val="00C819B5"/>
    <w:rsid w:val="00C85083"/>
    <w:rsid w:val="00C86F54"/>
    <w:rsid w:val="00C914CF"/>
    <w:rsid w:val="00C91ACD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A7F92"/>
    <w:rsid w:val="00CB321D"/>
    <w:rsid w:val="00CB431E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8D1"/>
    <w:rsid w:val="00D27D88"/>
    <w:rsid w:val="00D35DEF"/>
    <w:rsid w:val="00D36299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6BFB"/>
    <w:rsid w:val="00DC17E0"/>
    <w:rsid w:val="00DC69CF"/>
    <w:rsid w:val="00DC6E90"/>
    <w:rsid w:val="00DC7969"/>
    <w:rsid w:val="00DD2D4B"/>
    <w:rsid w:val="00DD67BB"/>
    <w:rsid w:val="00DD7E59"/>
    <w:rsid w:val="00DE04A1"/>
    <w:rsid w:val="00DE06A9"/>
    <w:rsid w:val="00DE2549"/>
    <w:rsid w:val="00DE36E4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07996"/>
    <w:rsid w:val="00E111F2"/>
    <w:rsid w:val="00E11873"/>
    <w:rsid w:val="00E13D2B"/>
    <w:rsid w:val="00E155DE"/>
    <w:rsid w:val="00E20B63"/>
    <w:rsid w:val="00E233E0"/>
    <w:rsid w:val="00E255D6"/>
    <w:rsid w:val="00E32C4E"/>
    <w:rsid w:val="00E32CED"/>
    <w:rsid w:val="00E34335"/>
    <w:rsid w:val="00E36E64"/>
    <w:rsid w:val="00E37449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3A06"/>
    <w:rsid w:val="00E86685"/>
    <w:rsid w:val="00E95B59"/>
    <w:rsid w:val="00E9621B"/>
    <w:rsid w:val="00EA0544"/>
    <w:rsid w:val="00EA072B"/>
    <w:rsid w:val="00EA212C"/>
    <w:rsid w:val="00EA33F7"/>
    <w:rsid w:val="00EA38A6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26683"/>
    <w:rsid w:val="00F31887"/>
    <w:rsid w:val="00F33DD9"/>
    <w:rsid w:val="00F34BF5"/>
    <w:rsid w:val="00F4039B"/>
    <w:rsid w:val="00F40489"/>
    <w:rsid w:val="00F41998"/>
    <w:rsid w:val="00F4339A"/>
    <w:rsid w:val="00F43E67"/>
    <w:rsid w:val="00F443E5"/>
    <w:rsid w:val="00F45AA6"/>
    <w:rsid w:val="00F45F5C"/>
    <w:rsid w:val="00F47AA5"/>
    <w:rsid w:val="00F50F87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kstvantijdelijkeaanduiding">
    <w:name w:val="Placeholder Text"/>
    <w:basedOn w:val="Standaardalinea-lettertype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Standaardalinea-lettertype"/>
    <w:rsid w:val="00861357"/>
  </w:style>
  <w:style w:type="paragraph" w:styleId="Geenafstand">
    <w:name w:val="No Spacing"/>
    <w:basedOn w:val="Standaard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mailto:ann.vermont@sennheiser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merging.com/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ennheiser-brandzone.com/share/qL6cgLUjJVxTgT7Sfx3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31F0B97BE6F4E9C748259C5442E9E" ma:contentTypeVersion="" ma:contentTypeDescription="Create a new document." ma:contentTypeScope="" ma:versionID="f66315d9ae2674020da36e198c6a11b8">
  <xsd:schema xmlns:xsd="http://www.w3.org/2001/XMLSchema" xmlns:xs="http://www.w3.org/2001/XMLSchema" xmlns:p="http://schemas.microsoft.com/office/2006/metadata/properties" xmlns:ns2="12e5f8c0-cee7-4117-a260-6fb1ed4d85b9" xmlns:ns3="927c0a03-21e4-4552-9f2d-a3c745a20fee" targetNamespace="http://schemas.microsoft.com/office/2006/metadata/properties" ma:root="true" ma:fieldsID="76f6013425fc40f2786bf97ce6eb60a9" ns2:_="" ns3:_="">
    <xsd:import namespace="12e5f8c0-cee7-4117-a260-6fb1ed4d85b9"/>
    <xsd:import namespace="927c0a03-21e4-4552-9f2d-a3c745a20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9B6D5E1-99F6-42D0-AD07-77C3F78A9A49}" ma:internalName="TaxCatchAll" ma:showField="CatchAllData" ma:web="{a2a59d80-7305-4fef-9683-2a878ab0b8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0a03-21e4-4552-9f2d-a3c745a20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3C25B5-12AA-42E4-B2B9-4F9FE3446934}"/>
</file>

<file path=customXml/itemProps3.xml><?xml version="1.0" encoding="utf-8"?>
<ds:datastoreItem xmlns:ds="http://schemas.openxmlformats.org/officeDocument/2006/customXml" ds:itemID="{D773E267-A810-4A39-A6C0-36010E0957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1125</Words>
  <Characters>6192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 D'hondt</cp:lastModifiedBy>
  <cp:revision>2</cp:revision>
  <cp:lastPrinted>2023-08-15T16:00:00Z</cp:lastPrinted>
  <dcterms:created xsi:type="dcterms:W3CDTF">2023-08-22T14:06:00Z</dcterms:created>
  <dcterms:modified xsi:type="dcterms:W3CDTF">2023-08-22T14:06:00Z</dcterms:modified>
</cp:coreProperties>
</file>